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1281" w:rsidRPr="002B4143" w:rsidRDefault="007939B1">
      <w:pPr>
        <w:widowControl w:val="0"/>
        <w:jc w:val="center"/>
        <w:rPr>
          <w:rFonts w:asciiTheme="minorHAnsi" w:hAnsiTheme="minorHAnsi" w:cstheme="minorHAnsi"/>
          <w:b/>
          <w:bCs/>
        </w:rPr>
      </w:pPr>
      <w:r w:rsidRPr="002B4143">
        <w:rPr>
          <w:rFonts w:asciiTheme="minorHAnsi" w:hAnsiTheme="minorHAnsi" w:cstheme="minorHAnsi"/>
          <w:b/>
          <w:bCs/>
        </w:rPr>
        <w:fldChar w:fldCharType="begin"/>
      </w:r>
      <w:r w:rsidR="00B61281" w:rsidRPr="002B4143">
        <w:rPr>
          <w:rFonts w:asciiTheme="minorHAnsi" w:hAnsiTheme="minorHAnsi" w:cstheme="minorHAnsi"/>
          <w:b/>
          <w:bCs/>
        </w:rPr>
        <w:instrText xml:space="preserve"> SEQ CHAPTER \h \r 1</w:instrText>
      </w:r>
      <w:r w:rsidRPr="002B4143">
        <w:rPr>
          <w:rFonts w:asciiTheme="minorHAnsi" w:hAnsiTheme="minorHAnsi" w:cstheme="minorHAnsi"/>
          <w:b/>
          <w:bCs/>
        </w:rPr>
        <w:fldChar w:fldCharType="end"/>
      </w:r>
      <w:r w:rsidR="00B61281" w:rsidRPr="002B4143">
        <w:rPr>
          <w:rFonts w:asciiTheme="minorHAnsi" w:hAnsiTheme="minorHAnsi" w:cstheme="minorHAnsi"/>
          <w:b/>
          <w:bCs/>
        </w:rPr>
        <w:t>EXECUTIVE ORDER</w:t>
      </w:r>
    </w:p>
    <w:p w:rsidR="00B61281" w:rsidRDefault="00B61281" w:rsidP="6C7F0F04">
      <w:pPr>
        <w:widowControl w:val="0"/>
        <w:jc w:val="center"/>
        <w:rPr>
          <w:rFonts w:asciiTheme="minorHAnsi" w:hAnsiTheme="minorHAnsi" w:cstheme="minorBidi"/>
          <w:b/>
          <w:bCs/>
        </w:rPr>
      </w:pPr>
      <w:r w:rsidRPr="6C7F0F04">
        <w:rPr>
          <w:rFonts w:asciiTheme="minorHAnsi" w:hAnsiTheme="minorHAnsi" w:cstheme="minorBidi"/>
          <w:b/>
          <w:bCs/>
        </w:rPr>
        <w:t xml:space="preserve">No. </w:t>
      </w:r>
      <w:r w:rsidR="00E973B4" w:rsidRPr="6C7F0F04">
        <w:rPr>
          <w:rFonts w:asciiTheme="minorHAnsi" w:hAnsiTheme="minorHAnsi" w:cstheme="minorBidi"/>
          <w:b/>
          <w:bCs/>
        </w:rPr>
        <w:t>20</w:t>
      </w:r>
      <w:r w:rsidR="0AFE4B61" w:rsidRPr="6C7F0F04">
        <w:rPr>
          <w:rFonts w:asciiTheme="minorHAnsi" w:hAnsiTheme="minorHAnsi" w:cstheme="minorBidi"/>
          <w:b/>
          <w:bCs/>
        </w:rPr>
        <w:t>21</w:t>
      </w:r>
      <w:r w:rsidR="0074059B">
        <w:rPr>
          <w:rFonts w:asciiTheme="minorHAnsi" w:hAnsiTheme="minorHAnsi" w:cstheme="minorBidi"/>
          <w:b/>
          <w:bCs/>
        </w:rPr>
        <w:t>-01</w:t>
      </w:r>
    </w:p>
    <w:p w:rsidR="0076107B" w:rsidRPr="002B4143" w:rsidRDefault="0076107B" w:rsidP="6C7F0F04">
      <w:pPr>
        <w:widowControl w:val="0"/>
        <w:jc w:val="center"/>
        <w:rPr>
          <w:rFonts w:asciiTheme="minorHAnsi" w:hAnsiTheme="minorHAnsi" w:cstheme="minorBidi"/>
          <w:b/>
          <w:bCs/>
        </w:rPr>
      </w:pPr>
      <w:r>
        <w:rPr>
          <w:rFonts w:asciiTheme="minorHAnsi" w:hAnsiTheme="minorHAnsi" w:cstheme="minorBidi"/>
          <w:b/>
          <w:bCs/>
        </w:rPr>
        <w:t>TROPICAL STORM ELSA</w:t>
      </w:r>
    </w:p>
    <w:p w:rsidR="00B61281" w:rsidRPr="002B4143" w:rsidRDefault="00B61281">
      <w:pPr>
        <w:widowControl w:val="0"/>
        <w:jc w:val="center"/>
        <w:rPr>
          <w:rFonts w:asciiTheme="minorHAnsi" w:hAnsiTheme="minorHAnsi" w:cstheme="minorHAnsi"/>
        </w:rPr>
      </w:pPr>
    </w:p>
    <w:p w:rsidR="00B61281" w:rsidRPr="002B4143" w:rsidRDefault="00B61281">
      <w:pPr>
        <w:pStyle w:val="BodyText"/>
        <w:rPr>
          <w:rFonts w:asciiTheme="minorHAnsi" w:hAnsiTheme="minorHAnsi" w:cstheme="minorHAnsi"/>
        </w:rPr>
      </w:pPr>
      <w:r w:rsidRPr="002B4143">
        <w:rPr>
          <w:rFonts w:asciiTheme="minorHAnsi" w:hAnsiTheme="minorHAnsi" w:cstheme="minorHAnsi"/>
        </w:rPr>
        <w:t xml:space="preserve">AN EXECUTIVE ORDER </w:t>
      </w:r>
      <w:r w:rsidR="00D112FB">
        <w:rPr>
          <w:rFonts w:asciiTheme="minorHAnsi" w:hAnsiTheme="minorHAnsi" w:cstheme="minorHAnsi"/>
        </w:rPr>
        <w:t xml:space="preserve">DECLARING A LOCAL STATE OF EMERGENCY AND </w:t>
      </w:r>
      <w:r w:rsidRPr="002B4143">
        <w:rPr>
          <w:rFonts w:asciiTheme="minorHAnsi" w:hAnsiTheme="minorHAnsi" w:cstheme="minorHAnsi"/>
        </w:rPr>
        <w:t>ACTIVATING THE CITY OF VENICE COMPREHENSIVE EMERGENCY MANAGEMENT PLAN.</w:t>
      </w:r>
    </w:p>
    <w:p w:rsidR="00B61281" w:rsidRPr="002B4143" w:rsidRDefault="00B61281">
      <w:pPr>
        <w:widowControl w:val="0"/>
        <w:jc w:val="both"/>
        <w:rPr>
          <w:rFonts w:asciiTheme="minorHAnsi" w:hAnsiTheme="minorHAnsi" w:cstheme="minorHAnsi"/>
        </w:rPr>
      </w:pPr>
    </w:p>
    <w:p w:rsidR="00B61281" w:rsidRPr="002B4143" w:rsidRDefault="00B61281">
      <w:pPr>
        <w:pStyle w:val="BodyText"/>
        <w:rPr>
          <w:rFonts w:asciiTheme="minorHAnsi" w:hAnsiTheme="minorHAnsi" w:cstheme="minorHAnsi"/>
        </w:rPr>
      </w:pPr>
      <w:r w:rsidRPr="002B4143">
        <w:rPr>
          <w:rFonts w:asciiTheme="minorHAnsi" w:hAnsiTheme="minorHAnsi" w:cstheme="minorHAnsi"/>
        </w:rPr>
        <w:t>WHEREAS, Sec</w:t>
      </w:r>
      <w:r w:rsidR="00D112FB">
        <w:rPr>
          <w:rFonts w:asciiTheme="minorHAnsi" w:hAnsiTheme="minorHAnsi" w:cstheme="minorHAnsi"/>
        </w:rPr>
        <w:t>tion</w:t>
      </w:r>
      <w:r w:rsidRPr="002B4143">
        <w:rPr>
          <w:rFonts w:asciiTheme="minorHAnsi" w:hAnsiTheme="minorHAnsi" w:cstheme="minorHAnsi"/>
        </w:rPr>
        <w:t xml:space="preserve"> </w:t>
      </w:r>
      <w:r w:rsidR="008A3E08">
        <w:rPr>
          <w:rFonts w:asciiTheme="minorHAnsi" w:hAnsiTheme="minorHAnsi" w:cstheme="minorHAnsi"/>
        </w:rPr>
        <w:t>252.38(3)(a), Florida Statutes</w:t>
      </w:r>
      <w:r w:rsidRPr="002B4143">
        <w:rPr>
          <w:rFonts w:asciiTheme="minorHAnsi" w:hAnsiTheme="minorHAnsi" w:cstheme="minorHAnsi"/>
        </w:rPr>
        <w:t xml:space="preserve">, </w:t>
      </w:r>
      <w:r w:rsidR="00D112FB">
        <w:rPr>
          <w:rFonts w:asciiTheme="minorHAnsi" w:hAnsiTheme="minorHAnsi" w:cstheme="minorHAnsi"/>
        </w:rPr>
        <w:t>gives</w:t>
      </w:r>
      <w:r w:rsidRPr="002B4143">
        <w:rPr>
          <w:rFonts w:asciiTheme="minorHAnsi" w:hAnsiTheme="minorHAnsi" w:cstheme="minorHAnsi"/>
        </w:rPr>
        <w:t xml:space="preserve"> authority to</w:t>
      </w:r>
      <w:r w:rsidR="00D112FB">
        <w:rPr>
          <w:rFonts w:asciiTheme="minorHAnsi" w:hAnsiTheme="minorHAnsi" w:cstheme="minorHAnsi"/>
        </w:rPr>
        <w:t xml:space="preserve"> p</w:t>
      </w:r>
      <w:r w:rsidR="009F4D4A">
        <w:rPr>
          <w:rFonts w:asciiTheme="minorHAnsi" w:hAnsiTheme="minorHAnsi" w:cstheme="minorHAnsi"/>
        </w:rPr>
        <w:t>olitical</w:t>
      </w:r>
      <w:r w:rsidR="00D112FB">
        <w:rPr>
          <w:rFonts w:asciiTheme="minorHAnsi" w:hAnsiTheme="minorHAnsi" w:cstheme="minorHAnsi"/>
        </w:rPr>
        <w:t xml:space="preserve"> subdivisions to</w:t>
      </w:r>
      <w:r w:rsidRPr="002B4143">
        <w:rPr>
          <w:rFonts w:asciiTheme="minorHAnsi" w:hAnsiTheme="minorHAnsi" w:cstheme="minorHAnsi"/>
        </w:rPr>
        <w:t xml:space="preserve"> </w:t>
      </w:r>
      <w:r w:rsidR="008A3E08">
        <w:rPr>
          <w:rFonts w:asciiTheme="minorHAnsi" w:hAnsiTheme="minorHAnsi" w:cstheme="minorHAnsi"/>
        </w:rPr>
        <w:t>declare and enact</w:t>
      </w:r>
      <w:r w:rsidRPr="002B4143">
        <w:rPr>
          <w:rFonts w:asciiTheme="minorHAnsi" w:hAnsiTheme="minorHAnsi" w:cstheme="minorHAnsi"/>
        </w:rPr>
        <w:t xml:space="preserve"> a</w:t>
      </w:r>
      <w:r w:rsidR="008A3E08">
        <w:rPr>
          <w:rFonts w:asciiTheme="minorHAnsi" w:hAnsiTheme="minorHAnsi" w:cstheme="minorHAnsi"/>
        </w:rPr>
        <w:t xml:space="preserve"> State of Local</w:t>
      </w:r>
      <w:r w:rsidRPr="002B4143">
        <w:rPr>
          <w:rFonts w:asciiTheme="minorHAnsi" w:hAnsiTheme="minorHAnsi" w:cstheme="minorHAnsi"/>
        </w:rPr>
        <w:t xml:space="preserve"> </w:t>
      </w:r>
      <w:r w:rsidR="008A3E08">
        <w:rPr>
          <w:rFonts w:asciiTheme="minorHAnsi" w:hAnsiTheme="minorHAnsi" w:cstheme="minorHAnsi"/>
        </w:rPr>
        <w:t>E</w:t>
      </w:r>
      <w:r w:rsidRPr="002B4143">
        <w:rPr>
          <w:rFonts w:asciiTheme="minorHAnsi" w:hAnsiTheme="minorHAnsi" w:cstheme="minorHAnsi"/>
        </w:rPr>
        <w:t>mergency</w:t>
      </w:r>
      <w:r w:rsidR="008A3E08">
        <w:rPr>
          <w:rFonts w:asciiTheme="minorHAnsi" w:hAnsiTheme="minorHAnsi" w:cstheme="minorHAnsi"/>
        </w:rPr>
        <w:t xml:space="preserve"> for a period of up to seven (7) days</w:t>
      </w:r>
      <w:r w:rsidRPr="002B4143">
        <w:rPr>
          <w:rFonts w:asciiTheme="minorHAnsi" w:hAnsiTheme="minorHAnsi" w:cstheme="minorHAnsi"/>
        </w:rPr>
        <w:t xml:space="preserve"> and to take certain measures that are in the interest of the public health, safety and welfare; and</w:t>
      </w:r>
    </w:p>
    <w:p w:rsidR="00B61281" w:rsidRPr="002B4143" w:rsidRDefault="00B61281">
      <w:pPr>
        <w:widowControl w:val="0"/>
        <w:jc w:val="both"/>
        <w:rPr>
          <w:rFonts w:asciiTheme="minorHAnsi" w:hAnsiTheme="minorHAnsi" w:cstheme="minorHAnsi"/>
        </w:rPr>
      </w:pPr>
    </w:p>
    <w:p w:rsidR="00B61281" w:rsidRPr="002B4143" w:rsidRDefault="00B61281" w:rsidP="6C7F0F04">
      <w:pPr>
        <w:widowControl w:val="0"/>
        <w:jc w:val="both"/>
        <w:rPr>
          <w:rFonts w:asciiTheme="minorHAnsi" w:hAnsiTheme="minorHAnsi" w:cstheme="minorBidi"/>
        </w:rPr>
      </w:pPr>
      <w:r w:rsidRPr="6C7F0F04">
        <w:rPr>
          <w:rFonts w:asciiTheme="minorHAnsi" w:hAnsiTheme="minorHAnsi" w:cstheme="minorBidi"/>
        </w:rPr>
        <w:t>WHEREAS, the City of Ve</w:t>
      </w:r>
      <w:r w:rsidR="006D44B7" w:rsidRPr="6C7F0F04">
        <w:rPr>
          <w:rFonts w:asciiTheme="minorHAnsi" w:hAnsiTheme="minorHAnsi" w:cstheme="minorBidi"/>
        </w:rPr>
        <w:t xml:space="preserve">nice is in imminent danger from </w:t>
      </w:r>
      <w:r w:rsidR="28A5EC1C" w:rsidRPr="6C7F0F04">
        <w:rPr>
          <w:rFonts w:asciiTheme="minorHAnsi" w:hAnsiTheme="minorHAnsi" w:cstheme="minorBidi"/>
        </w:rPr>
        <w:t>Tropical Storm Elsa</w:t>
      </w:r>
      <w:r w:rsidR="006D44B7" w:rsidRPr="6C7F0F04">
        <w:rPr>
          <w:rFonts w:asciiTheme="minorHAnsi" w:hAnsiTheme="minorHAnsi" w:cstheme="minorBidi"/>
        </w:rPr>
        <w:t>;</w:t>
      </w:r>
      <w:r w:rsidRPr="6C7F0F04">
        <w:rPr>
          <w:rFonts w:asciiTheme="minorHAnsi" w:hAnsiTheme="minorHAnsi" w:cstheme="minorBidi"/>
        </w:rPr>
        <w:t xml:space="preserve"> and</w:t>
      </w:r>
    </w:p>
    <w:p w:rsidR="00B61281" w:rsidRPr="002B4143" w:rsidRDefault="00B61281">
      <w:pPr>
        <w:widowControl w:val="0"/>
        <w:jc w:val="both"/>
        <w:rPr>
          <w:rFonts w:asciiTheme="minorHAnsi" w:hAnsiTheme="minorHAnsi" w:cstheme="minorHAnsi"/>
        </w:rPr>
      </w:pPr>
    </w:p>
    <w:p w:rsidR="00B61281" w:rsidRPr="002B4143" w:rsidRDefault="00B61281">
      <w:pPr>
        <w:widowControl w:val="0"/>
        <w:jc w:val="both"/>
        <w:rPr>
          <w:rFonts w:asciiTheme="minorHAnsi" w:hAnsiTheme="minorHAnsi" w:cstheme="minorHAnsi"/>
        </w:rPr>
      </w:pPr>
      <w:r w:rsidRPr="002B4143">
        <w:rPr>
          <w:rFonts w:asciiTheme="minorHAnsi" w:hAnsiTheme="minorHAnsi" w:cstheme="minorHAnsi"/>
        </w:rPr>
        <w:t>WHEREAS, these conditions constitute a potential life threatening situation for the citizens and visitors to the City of Venice and are expected to continue for some undefined period of time; and</w:t>
      </w:r>
    </w:p>
    <w:p w:rsidR="00B61281" w:rsidRPr="002B4143" w:rsidRDefault="00B61281">
      <w:pPr>
        <w:widowControl w:val="0"/>
        <w:jc w:val="both"/>
        <w:rPr>
          <w:rFonts w:asciiTheme="minorHAnsi" w:hAnsiTheme="minorHAnsi" w:cstheme="minorHAnsi"/>
        </w:rPr>
      </w:pPr>
    </w:p>
    <w:p w:rsidR="00B61281" w:rsidRPr="002B4143" w:rsidRDefault="00B61281">
      <w:pPr>
        <w:widowControl w:val="0"/>
        <w:jc w:val="both"/>
        <w:rPr>
          <w:rFonts w:asciiTheme="minorHAnsi" w:hAnsiTheme="minorHAnsi" w:cstheme="minorHAnsi"/>
        </w:rPr>
      </w:pPr>
      <w:r w:rsidRPr="002B4143">
        <w:rPr>
          <w:rFonts w:asciiTheme="minorHAnsi" w:hAnsiTheme="minorHAnsi" w:cstheme="minorHAnsi"/>
        </w:rPr>
        <w:t>WHEREAS, the City of Venice has a municipal emergency management program, entitled “The City of Venice Comprehensive Emergency Management Plan”</w:t>
      </w:r>
      <w:r w:rsidR="008A3E08">
        <w:rPr>
          <w:rFonts w:asciiTheme="minorHAnsi" w:hAnsiTheme="minorHAnsi" w:cstheme="minorHAnsi"/>
        </w:rPr>
        <w:t xml:space="preserve"> (“Plan”)</w:t>
      </w:r>
      <w:r w:rsidRPr="002B4143">
        <w:rPr>
          <w:rFonts w:asciiTheme="minorHAnsi" w:hAnsiTheme="minorHAnsi" w:cstheme="minorHAnsi"/>
        </w:rPr>
        <w:t>; and</w:t>
      </w:r>
    </w:p>
    <w:p w:rsidR="00B61281" w:rsidRPr="002B4143" w:rsidRDefault="00B61281">
      <w:pPr>
        <w:widowControl w:val="0"/>
        <w:jc w:val="both"/>
        <w:rPr>
          <w:rFonts w:asciiTheme="minorHAnsi" w:hAnsiTheme="minorHAnsi" w:cstheme="minorHAnsi"/>
        </w:rPr>
      </w:pPr>
    </w:p>
    <w:p w:rsidR="00B61281" w:rsidRPr="002B4143" w:rsidRDefault="00B61281">
      <w:pPr>
        <w:pStyle w:val="BodyText"/>
        <w:rPr>
          <w:rFonts w:asciiTheme="minorHAnsi" w:hAnsiTheme="minorHAnsi" w:cstheme="minorHAnsi"/>
        </w:rPr>
      </w:pPr>
      <w:r w:rsidRPr="002B4143">
        <w:rPr>
          <w:rFonts w:asciiTheme="minorHAnsi" w:hAnsiTheme="minorHAnsi" w:cstheme="minorHAnsi"/>
        </w:rPr>
        <w:t>WHEREAS, th</w:t>
      </w:r>
      <w:r w:rsidR="009F4D4A">
        <w:rPr>
          <w:rFonts w:asciiTheme="minorHAnsi" w:hAnsiTheme="minorHAnsi" w:cstheme="minorHAnsi"/>
        </w:rPr>
        <w:t>e purpose of th</w:t>
      </w:r>
      <w:r w:rsidRPr="002B4143">
        <w:rPr>
          <w:rFonts w:asciiTheme="minorHAnsi" w:hAnsiTheme="minorHAnsi" w:cstheme="minorHAnsi"/>
        </w:rPr>
        <w:t>is Executive Order is to implement the Plan and authorize all city officers, employees, and agents to perform their respective duties, functions, and obligations as set forth in such Plan, the State Emergency Management Act and the Statewide Mutual Aid Agreement, and all other legal authority, under the general direction and control of the Incident Commander, as set forth in such Plan and law.</w:t>
      </w:r>
    </w:p>
    <w:p w:rsidR="00B61281" w:rsidRPr="002B4143" w:rsidRDefault="00B61281">
      <w:pPr>
        <w:widowControl w:val="0"/>
        <w:jc w:val="both"/>
        <w:rPr>
          <w:rFonts w:asciiTheme="minorHAnsi" w:hAnsiTheme="minorHAnsi" w:cstheme="minorHAnsi"/>
        </w:rPr>
      </w:pPr>
    </w:p>
    <w:p w:rsidR="00B61281" w:rsidRPr="002B4143" w:rsidRDefault="00B61281" w:rsidP="6C7F0F04">
      <w:pPr>
        <w:widowControl w:val="0"/>
        <w:jc w:val="both"/>
        <w:rPr>
          <w:rFonts w:asciiTheme="minorHAnsi" w:hAnsiTheme="minorHAnsi" w:cstheme="minorBidi"/>
        </w:rPr>
      </w:pPr>
      <w:r w:rsidRPr="6C7F0F04">
        <w:rPr>
          <w:rFonts w:asciiTheme="minorHAnsi" w:hAnsiTheme="minorHAnsi" w:cstheme="minorBidi"/>
        </w:rPr>
        <w:t xml:space="preserve">NOW, THEREFORE, I, </w:t>
      </w:r>
      <w:r w:rsidR="4BC6C66B" w:rsidRPr="6C7F0F04">
        <w:rPr>
          <w:rFonts w:asciiTheme="minorHAnsi" w:hAnsiTheme="minorHAnsi" w:cstheme="minorBidi"/>
        </w:rPr>
        <w:t>Ed</w:t>
      </w:r>
      <w:r w:rsidR="00CA3776">
        <w:rPr>
          <w:rFonts w:asciiTheme="minorHAnsi" w:hAnsiTheme="minorHAnsi" w:cstheme="minorBidi"/>
        </w:rPr>
        <w:t>ward F.</w:t>
      </w:r>
      <w:r w:rsidR="4BC6C66B" w:rsidRPr="6C7F0F04">
        <w:rPr>
          <w:rFonts w:asciiTheme="minorHAnsi" w:hAnsiTheme="minorHAnsi" w:cstheme="minorBidi"/>
        </w:rPr>
        <w:t xml:space="preserve"> Lavallee</w:t>
      </w:r>
      <w:r w:rsidR="006D44B7" w:rsidRPr="6C7F0F04">
        <w:rPr>
          <w:rFonts w:asciiTheme="minorHAnsi" w:hAnsiTheme="minorHAnsi" w:cstheme="minorBidi"/>
        </w:rPr>
        <w:t xml:space="preserve">, </w:t>
      </w:r>
      <w:r w:rsidR="1A620219" w:rsidRPr="6C7F0F04">
        <w:rPr>
          <w:rFonts w:asciiTheme="minorHAnsi" w:hAnsiTheme="minorHAnsi" w:cstheme="minorBidi"/>
        </w:rPr>
        <w:t>City Manager</w:t>
      </w:r>
      <w:r w:rsidRPr="6C7F0F04">
        <w:rPr>
          <w:rFonts w:asciiTheme="minorHAnsi" w:hAnsiTheme="minorHAnsi" w:cstheme="minorBidi"/>
        </w:rPr>
        <w:t xml:space="preserve"> of the City of Venice, hereby issue the following Executive Orders:</w:t>
      </w:r>
    </w:p>
    <w:p w:rsidR="00B61281" w:rsidRPr="002B4143" w:rsidRDefault="00B61281">
      <w:pPr>
        <w:widowControl w:val="0"/>
        <w:jc w:val="both"/>
        <w:rPr>
          <w:rFonts w:asciiTheme="minorHAnsi" w:hAnsiTheme="minorHAnsi" w:cstheme="minorHAnsi"/>
        </w:rPr>
      </w:pPr>
    </w:p>
    <w:p w:rsidR="00B61281" w:rsidRPr="002B4143" w:rsidRDefault="00B61281" w:rsidP="6C7F0F04">
      <w:pPr>
        <w:pStyle w:val="Level1"/>
        <w:numPr>
          <w:ilvl w:val="0"/>
          <w:numId w:val="1"/>
        </w:numPr>
        <w:ind w:left="1440" w:hanging="1440"/>
        <w:jc w:val="both"/>
        <w:rPr>
          <w:rFonts w:asciiTheme="minorHAnsi" w:hAnsiTheme="minorHAnsi" w:cstheme="minorBidi"/>
        </w:rPr>
      </w:pPr>
      <w:r w:rsidRPr="002B4143">
        <w:rPr>
          <w:rFonts w:asciiTheme="minorHAnsi" w:hAnsiTheme="minorHAnsi" w:cstheme="minorHAnsi"/>
        </w:rPr>
        <w:tab/>
      </w:r>
      <w:r w:rsidRPr="6C7F0F04">
        <w:rPr>
          <w:rFonts w:asciiTheme="minorHAnsi" w:hAnsiTheme="minorHAnsi" w:cstheme="minorBidi"/>
        </w:rPr>
        <w:t xml:space="preserve">A State of Local Emergency is hereby declared </w:t>
      </w:r>
      <w:r w:rsidR="009E6D4F" w:rsidRPr="6C7F0F04">
        <w:rPr>
          <w:rFonts w:asciiTheme="minorHAnsi" w:hAnsiTheme="minorHAnsi" w:cstheme="minorBidi"/>
        </w:rPr>
        <w:t>as of</w:t>
      </w:r>
      <w:r w:rsidRPr="6C7F0F04">
        <w:rPr>
          <w:rFonts w:asciiTheme="minorHAnsi" w:hAnsiTheme="minorHAnsi" w:cstheme="minorBidi"/>
        </w:rPr>
        <w:t xml:space="preserve"> </w:t>
      </w:r>
      <w:r w:rsidR="4AC4BEB5" w:rsidRPr="6C7F0F04">
        <w:rPr>
          <w:rFonts w:asciiTheme="minorHAnsi" w:hAnsiTheme="minorHAnsi" w:cstheme="minorBidi"/>
        </w:rPr>
        <w:t>July 5, 2021</w:t>
      </w:r>
      <w:r w:rsidR="007D0051" w:rsidRPr="6C7F0F04">
        <w:rPr>
          <w:rFonts w:asciiTheme="minorHAnsi" w:hAnsiTheme="minorHAnsi" w:cstheme="minorBidi"/>
        </w:rPr>
        <w:t xml:space="preserve"> </w:t>
      </w:r>
      <w:r w:rsidRPr="6C7F0F04">
        <w:rPr>
          <w:rFonts w:asciiTheme="minorHAnsi" w:hAnsiTheme="minorHAnsi" w:cstheme="minorBidi"/>
        </w:rPr>
        <w:t xml:space="preserve">at </w:t>
      </w:r>
      <w:r w:rsidR="057F9C53" w:rsidRPr="6C7F0F04">
        <w:rPr>
          <w:rFonts w:asciiTheme="minorHAnsi" w:hAnsiTheme="minorHAnsi" w:cstheme="minorBidi"/>
        </w:rPr>
        <w:t>6:00</w:t>
      </w:r>
      <w:r w:rsidRPr="6C7F0F04">
        <w:rPr>
          <w:rFonts w:asciiTheme="minorHAnsi" w:hAnsiTheme="minorHAnsi" w:cstheme="minorBidi"/>
        </w:rPr>
        <w:t xml:space="preserve"> </w:t>
      </w:r>
      <w:r w:rsidR="72BCFB1E" w:rsidRPr="6C7F0F04">
        <w:rPr>
          <w:rFonts w:asciiTheme="minorHAnsi" w:hAnsiTheme="minorHAnsi" w:cstheme="minorBidi"/>
        </w:rPr>
        <w:t>p</w:t>
      </w:r>
      <w:r w:rsidRPr="6C7F0F04">
        <w:rPr>
          <w:rFonts w:asciiTheme="minorHAnsi" w:hAnsiTheme="minorHAnsi" w:cstheme="minorBidi"/>
        </w:rPr>
        <w:t>.m. and the City of Venice Comprehensive Emergency Management Plan is hereby implemented.</w:t>
      </w:r>
    </w:p>
    <w:p w:rsidR="00B61281" w:rsidRPr="002B4143" w:rsidRDefault="00B61281">
      <w:pPr>
        <w:widowControl w:val="0"/>
        <w:jc w:val="both"/>
        <w:rPr>
          <w:rFonts w:asciiTheme="minorHAnsi" w:hAnsiTheme="minorHAnsi" w:cstheme="minorHAnsi"/>
        </w:rPr>
      </w:pPr>
    </w:p>
    <w:p w:rsidR="00B61281" w:rsidRDefault="00B61281">
      <w:pPr>
        <w:pStyle w:val="Level1"/>
        <w:numPr>
          <w:ilvl w:val="0"/>
          <w:numId w:val="1"/>
        </w:numPr>
        <w:ind w:left="1440" w:hanging="1440"/>
        <w:jc w:val="both"/>
        <w:rPr>
          <w:rFonts w:asciiTheme="minorHAnsi" w:hAnsiTheme="minorHAnsi" w:cstheme="minorHAnsi"/>
        </w:rPr>
      </w:pPr>
      <w:r w:rsidRPr="009E6D4F">
        <w:rPr>
          <w:rFonts w:asciiTheme="minorHAnsi" w:hAnsiTheme="minorHAnsi" w:cstheme="minorHAnsi"/>
        </w:rPr>
        <w:tab/>
      </w:r>
      <w:r w:rsidR="00D112FB">
        <w:rPr>
          <w:rFonts w:asciiTheme="minorHAnsi" w:hAnsiTheme="minorHAnsi" w:cstheme="minorHAnsi"/>
        </w:rPr>
        <w:t>Pursuant to Section 252.38(3)(a)5., Florida Statutes, the City has the power and authority to waive the procedures and formalities otherwise required by law pertaining to:</w:t>
      </w:r>
    </w:p>
    <w:p w:rsidR="009E6D4F" w:rsidRDefault="009E6D4F" w:rsidP="009F4D4A">
      <w:pPr>
        <w:pStyle w:val="Level1"/>
        <w:ind w:left="1440"/>
        <w:jc w:val="both"/>
        <w:rPr>
          <w:rFonts w:asciiTheme="minorHAnsi" w:hAnsiTheme="minorHAnsi" w:cstheme="minorHAnsi"/>
        </w:rPr>
      </w:pPr>
    </w:p>
    <w:p w:rsidR="00D112FB" w:rsidRDefault="00D112FB" w:rsidP="009F4D4A">
      <w:pPr>
        <w:pStyle w:val="Level1"/>
        <w:ind w:left="2880" w:hanging="720"/>
        <w:jc w:val="both"/>
        <w:rPr>
          <w:rFonts w:asciiTheme="minorHAnsi" w:hAnsiTheme="minorHAnsi" w:cstheme="minorHAnsi"/>
        </w:rPr>
      </w:pPr>
      <w:r>
        <w:rPr>
          <w:rFonts w:asciiTheme="minorHAnsi" w:hAnsiTheme="minorHAnsi" w:cstheme="minorHAnsi"/>
        </w:rPr>
        <w:t>a.</w:t>
      </w:r>
      <w:r>
        <w:rPr>
          <w:rFonts w:asciiTheme="minorHAnsi" w:hAnsiTheme="minorHAnsi" w:cstheme="minorHAnsi"/>
        </w:rPr>
        <w:tab/>
        <w:t>Performance of public work and taking whatever prudent action is necessary to ensure the health, safety, and welfare of the community.</w:t>
      </w:r>
    </w:p>
    <w:p w:rsidR="00D112FB" w:rsidRDefault="00D112FB" w:rsidP="009F4D4A">
      <w:pPr>
        <w:pStyle w:val="Level1"/>
        <w:ind w:left="2880" w:hanging="720"/>
        <w:jc w:val="both"/>
        <w:rPr>
          <w:rFonts w:asciiTheme="minorHAnsi" w:hAnsiTheme="minorHAnsi" w:cstheme="minorHAnsi"/>
        </w:rPr>
      </w:pPr>
      <w:r>
        <w:rPr>
          <w:rFonts w:asciiTheme="minorHAnsi" w:hAnsiTheme="minorHAnsi" w:cstheme="minorHAnsi"/>
        </w:rPr>
        <w:t>b.</w:t>
      </w:r>
      <w:r>
        <w:rPr>
          <w:rFonts w:asciiTheme="minorHAnsi" w:hAnsiTheme="minorHAnsi" w:cstheme="minorHAnsi"/>
        </w:rPr>
        <w:tab/>
        <w:t>Entering into contracts.</w:t>
      </w:r>
    </w:p>
    <w:p w:rsidR="00D112FB" w:rsidRDefault="00D112FB" w:rsidP="009F4D4A">
      <w:pPr>
        <w:pStyle w:val="Level1"/>
        <w:ind w:left="2880" w:hanging="720"/>
        <w:jc w:val="both"/>
        <w:rPr>
          <w:rFonts w:asciiTheme="minorHAnsi" w:hAnsiTheme="minorHAnsi" w:cstheme="minorHAnsi"/>
        </w:rPr>
      </w:pPr>
      <w:r>
        <w:rPr>
          <w:rFonts w:asciiTheme="minorHAnsi" w:hAnsiTheme="minorHAnsi" w:cstheme="minorHAnsi"/>
        </w:rPr>
        <w:t>c.</w:t>
      </w:r>
      <w:r>
        <w:rPr>
          <w:rFonts w:asciiTheme="minorHAnsi" w:hAnsiTheme="minorHAnsi" w:cstheme="minorHAnsi"/>
        </w:rPr>
        <w:tab/>
        <w:t>Incurring obligations.</w:t>
      </w:r>
    </w:p>
    <w:p w:rsidR="00D112FB" w:rsidRDefault="00D112FB" w:rsidP="009F4D4A">
      <w:pPr>
        <w:pStyle w:val="Level1"/>
        <w:ind w:left="2880" w:hanging="720"/>
        <w:jc w:val="both"/>
        <w:rPr>
          <w:rFonts w:asciiTheme="minorHAnsi" w:hAnsiTheme="minorHAnsi" w:cstheme="minorHAnsi"/>
        </w:rPr>
      </w:pPr>
      <w:r>
        <w:rPr>
          <w:rFonts w:asciiTheme="minorHAnsi" w:hAnsiTheme="minorHAnsi" w:cstheme="minorHAnsi"/>
        </w:rPr>
        <w:t>d.</w:t>
      </w:r>
      <w:r>
        <w:rPr>
          <w:rFonts w:asciiTheme="minorHAnsi" w:hAnsiTheme="minorHAnsi" w:cstheme="minorHAnsi"/>
        </w:rPr>
        <w:tab/>
        <w:t>Employment of permanent and temporary workers.</w:t>
      </w:r>
    </w:p>
    <w:p w:rsidR="00D112FB" w:rsidRDefault="00D112FB" w:rsidP="009F4D4A">
      <w:pPr>
        <w:pStyle w:val="Level1"/>
        <w:ind w:left="2880" w:hanging="720"/>
        <w:jc w:val="both"/>
        <w:rPr>
          <w:rFonts w:asciiTheme="minorHAnsi" w:hAnsiTheme="minorHAnsi" w:cstheme="minorHAnsi"/>
        </w:rPr>
      </w:pPr>
      <w:r>
        <w:rPr>
          <w:rFonts w:asciiTheme="minorHAnsi" w:hAnsiTheme="minorHAnsi" w:cstheme="minorHAnsi"/>
        </w:rPr>
        <w:t>e.</w:t>
      </w:r>
      <w:r>
        <w:rPr>
          <w:rFonts w:asciiTheme="minorHAnsi" w:hAnsiTheme="minorHAnsi" w:cstheme="minorHAnsi"/>
        </w:rPr>
        <w:tab/>
        <w:t>Utilization of volunteer workers.</w:t>
      </w:r>
    </w:p>
    <w:p w:rsidR="00D112FB" w:rsidRDefault="00D112FB" w:rsidP="009F4D4A">
      <w:pPr>
        <w:pStyle w:val="Level1"/>
        <w:ind w:left="2880" w:hanging="720"/>
        <w:jc w:val="both"/>
        <w:rPr>
          <w:rFonts w:asciiTheme="minorHAnsi" w:hAnsiTheme="minorHAnsi" w:cstheme="minorHAnsi"/>
        </w:rPr>
      </w:pPr>
      <w:r>
        <w:rPr>
          <w:rFonts w:asciiTheme="minorHAnsi" w:hAnsiTheme="minorHAnsi" w:cstheme="minorHAnsi"/>
        </w:rPr>
        <w:t>f.</w:t>
      </w:r>
      <w:r>
        <w:rPr>
          <w:rFonts w:asciiTheme="minorHAnsi" w:hAnsiTheme="minorHAnsi" w:cstheme="minorHAnsi"/>
        </w:rPr>
        <w:tab/>
        <w:t>Rental of equipment.</w:t>
      </w:r>
    </w:p>
    <w:p w:rsidR="00D112FB" w:rsidRDefault="00D112FB" w:rsidP="009F4D4A">
      <w:pPr>
        <w:pStyle w:val="Level1"/>
        <w:ind w:left="2880" w:hanging="720"/>
        <w:jc w:val="both"/>
        <w:rPr>
          <w:rFonts w:asciiTheme="minorHAnsi" w:hAnsiTheme="minorHAnsi" w:cstheme="minorHAnsi"/>
        </w:rPr>
      </w:pPr>
      <w:r>
        <w:rPr>
          <w:rFonts w:asciiTheme="minorHAnsi" w:hAnsiTheme="minorHAnsi" w:cstheme="minorHAnsi"/>
        </w:rPr>
        <w:t>g.</w:t>
      </w:r>
      <w:r>
        <w:rPr>
          <w:rFonts w:asciiTheme="minorHAnsi" w:hAnsiTheme="minorHAnsi" w:cstheme="minorHAnsi"/>
        </w:rPr>
        <w:tab/>
        <w:t>Acquisition and distribution, with or without compensation, of supplies, materials, and facilities.</w:t>
      </w:r>
    </w:p>
    <w:p w:rsidR="00D112FB" w:rsidRPr="002B4143" w:rsidRDefault="00D112FB" w:rsidP="009F4D4A">
      <w:pPr>
        <w:pStyle w:val="Level1"/>
        <w:ind w:left="2880" w:hanging="720"/>
        <w:jc w:val="both"/>
        <w:rPr>
          <w:rFonts w:asciiTheme="minorHAnsi" w:hAnsiTheme="minorHAnsi" w:cstheme="minorHAnsi"/>
        </w:rPr>
      </w:pPr>
      <w:r>
        <w:rPr>
          <w:rFonts w:asciiTheme="minorHAnsi" w:hAnsiTheme="minorHAnsi" w:cstheme="minorHAnsi"/>
        </w:rPr>
        <w:t>h.</w:t>
      </w:r>
      <w:r>
        <w:rPr>
          <w:rFonts w:asciiTheme="minorHAnsi" w:hAnsiTheme="minorHAnsi" w:cstheme="minorHAnsi"/>
        </w:rPr>
        <w:tab/>
        <w:t>Appropriation and expenditure of public funds.</w:t>
      </w:r>
    </w:p>
    <w:p w:rsidR="00B61281" w:rsidRPr="002B4143" w:rsidRDefault="00B61281">
      <w:pPr>
        <w:pStyle w:val="Level1"/>
        <w:jc w:val="both"/>
        <w:rPr>
          <w:rFonts w:asciiTheme="minorHAnsi" w:hAnsiTheme="minorHAnsi" w:cstheme="minorHAnsi"/>
        </w:rPr>
      </w:pPr>
    </w:p>
    <w:p w:rsidR="000C4508" w:rsidRDefault="000C4508" w:rsidP="009F4D4A">
      <w:pPr>
        <w:pStyle w:val="Level1"/>
        <w:numPr>
          <w:ilvl w:val="0"/>
          <w:numId w:val="1"/>
        </w:numPr>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For purposes of city union contracts (AFSCME, FOP, and IAFF), this State of Local E</w:t>
      </w:r>
      <w:r w:rsidR="008D7510">
        <w:rPr>
          <w:rFonts w:asciiTheme="minorHAnsi" w:hAnsiTheme="minorHAnsi" w:cstheme="minorHAnsi"/>
        </w:rPr>
        <w:t>mergency shall be deemed a state of</w:t>
      </w:r>
      <w:r>
        <w:rPr>
          <w:rFonts w:asciiTheme="minorHAnsi" w:hAnsiTheme="minorHAnsi" w:cstheme="minorHAnsi"/>
        </w:rPr>
        <w:t xml:space="preserve"> emergency pursuant to </w:t>
      </w:r>
      <w:r w:rsidR="006E0713">
        <w:rPr>
          <w:rFonts w:asciiTheme="minorHAnsi" w:hAnsiTheme="minorHAnsi" w:cstheme="minorHAnsi"/>
        </w:rPr>
        <w:t xml:space="preserve">Chapter 26 of the </w:t>
      </w:r>
      <w:r>
        <w:rPr>
          <w:rFonts w:asciiTheme="minorHAnsi" w:hAnsiTheme="minorHAnsi" w:cstheme="minorHAnsi"/>
        </w:rPr>
        <w:t>city code.</w:t>
      </w:r>
    </w:p>
    <w:p w:rsidR="00BD6EE6" w:rsidRDefault="00BD6EE6" w:rsidP="00BD6EE6">
      <w:pPr>
        <w:pStyle w:val="Level1"/>
        <w:jc w:val="both"/>
        <w:rPr>
          <w:rFonts w:asciiTheme="minorHAnsi" w:hAnsiTheme="minorHAnsi" w:cstheme="minorHAnsi"/>
        </w:rPr>
      </w:pPr>
    </w:p>
    <w:p w:rsidR="00BD6EE6" w:rsidRPr="00BD6EE6" w:rsidRDefault="00BD6EE6" w:rsidP="00BD6EE6">
      <w:pPr>
        <w:pStyle w:val="ListParagraph"/>
        <w:numPr>
          <w:ilvl w:val="0"/>
          <w:numId w:val="1"/>
        </w:numPr>
        <w:ind w:left="0"/>
        <w:rPr>
          <w:szCs w:val="24"/>
        </w:rPr>
      </w:pPr>
      <w:r>
        <w:rPr>
          <w:rFonts w:ascii="Calibri" w:hAnsi="Calibri"/>
          <w:szCs w:val="24"/>
        </w:rPr>
        <w:t xml:space="preserve"> </w:t>
      </w:r>
      <w:r>
        <w:rPr>
          <w:rFonts w:ascii="Calibri" w:hAnsi="Calibri"/>
          <w:szCs w:val="24"/>
        </w:rPr>
        <w:tab/>
      </w:r>
      <w:r w:rsidRPr="00BD6EE6">
        <w:rPr>
          <w:rFonts w:ascii="Calibri" w:hAnsi="Calibri"/>
          <w:szCs w:val="24"/>
        </w:rPr>
        <w:t xml:space="preserve">All City buildings will be closed to the public </w:t>
      </w:r>
      <w:r>
        <w:rPr>
          <w:rFonts w:ascii="Calibri" w:hAnsi="Calibri"/>
          <w:szCs w:val="24"/>
        </w:rPr>
        <w:t>o</w:t>
      </w:r>
      <w:r w:rsidRPr="00BD6EE6">
        <w:rPr>
          <w:rFonts w:ascii="Calibri" w:hAnsi="Calibri"/>
          <w:szCs w:val="24"/>
        </w:rPr>
        <w:t xml:space="preserve">n </w:t>
      </w:r>
      <w:r>
        <w:rPr>
          <w:rFonts w:ascii="Calibri" w:hAnsi="Calibri"/>
          <w:szCs w:val="24"/>
        </w:rPr>
        <w:t>Tues</w:t>
      </w:r>
      <w:r w:rsidRPr="00BD6EE6">
        <w:rPr>
          <w:rFonts w:ascii="Calibri" w:hAnsi="Calibri"/>
          <w:szCs w:val="24"/>
        </w:rPr>
        <w:t xml:space="preserve">day, </w:t>
      </w:r>
      <w:r>
        <w:rPr>
          <w:rFonts w:ascii="Calibri" w:hAnsi="Calibri"/>
          <w:szCs w:val="24"/>
        </w:rPr>
        <w:t>July 6</w:t>
      </w:r>
      <w:r w:rsidRPr="00BD6EE6">
        <w:rPr>
          <w:rFonts w:ascii="Calibri" w:hAnsi="Calibri"/>
          <w:szCs w:val="24"/>
        </w:rPr>
        <w:t>, 202</w:t>
      </w:r>
      <w:r>
        <w:rPr>
          <w:rFonts w:ascii="Calibri" w:hAnsi="Calibri"/>
          <w:szCs w:val="24"/>
        </w:rPr>
        <w:t>1</w:t>
      </w:r>
      <w:r w:rsidRPr="00BD6EE6">
        <w:rPr>
          <w:rFonts w:ascii="Calibri" w:hAnsi="Calibri"/>
          <w:szCs w:val="24"/>
        </w:rPr>
        <w:t>. </w:t>
      </w:r>
    </w:p>
    <w:p w:rsidR="000C4508" w:rsidRDefault="000C4508" w:rsidP="009F4D4A">
      <w:pPr>
        <w:pStyle w:val="Level1"/>
        <w:jc w:val="both"/>
        <w:rPr>
          <w:rFonts w:asciiTheme="minorHAnsi" w:hAnsiTheme="minorHAnsi" w:cstheme="minorHAnsi"/>
        </w:rPr>
      </w:pPr>
    </w:p>
    <w:p w:rsidR="00B61281" w:rsidRDefault="00B61281" w:rsidP="00D11953">
      <w:pPr>
        <w:pStyle w:val="Level1"/>
        <w:numPr>
          <w:ilvl w:val="0"/>
          <w:numId w:val="1"/>
        </w:numPr>
        <w:tabs>
          <w:tab w:val="left" w:pos="720"/>
        </w:tabs>
        <w:jc w:val="both"/>
        <w:rPr>
          <w:rFonts w:asciiTheme="minorHAnsi" w:hAnsiTheme="minorHAnsi" w:cstheme="minorHAnsi"/>
        </w:rPr>
      </w:pPr>
      <w:r w:rsidRPr="009E6D4F">
        <w:rPr>
          <w:rFonts w:asciiTheme="minorHAnsi" w:hAnsiTheme="minorHAnsi" w:cstheme="minorHAnsi"/>
        </w:rPr>
        <w:t xml:space="preserve">        </w:t>
      </w:r>
      <w:r w:rsidR="00D11953">
        <w:rPr>
          <w:rFonts w:asciiTheme="minorHAnsi" w:hAnsiTheme="minorHAnsi" w:cstheme="minorHAnsi"/>
        </w:rPr>
        <w:tab/>
      </w:r>
      <w:r w:rsidRPr="002B4143">
        <w:rPr>
          <w:rFonts w:asciiTheme="minorHAnsi" w:hAnsiTheme="minorHAnsi" w:cstheme="minorHAnsi"/>
        </w:rPr>
        <w:t>Th</w:t>
      </w:r>
      <w:r w:rsidR="00A71DCE">
        <w:rPr>
          <w:rFonts w:asciiTheme="minorHAnsi" w:hAnsiTheme="minorHAnsi" w:cstheme="minorHAnsi"/>
        </w:rPr>
        <w:t>e Local State of Emergency</w:t>
      </w:r>
      <w:r w:rsidRPr="002B4143">
        <w:rPr>
          <w:rFonts w:asciiTheme="minorHAnsi" w:hAnsiTheme="minorHAnsi" w:cstheme="minorHAnsi"/>
        </w:rPr>
        <w:t xml:space="preserve"> shall remain in effect</w:t>
      </w:r>
      <w:r w:rsidR="00890853">
        <w:rPr>
          <w:rFonts w:asciiTheme="minorHAnsi" w:hAnsiTheme="minorHAnsi" w:cstheme="minorHAnsi"/>
        </w:rPr>
        <w:t xml:space="preserve"> for a period of seven (7) days unless extended or cancelled before such time</w:t>
      </w:r>
      <w:r w:rsidR="00886EED">
        <w:rPr>
          <w:rFonts w:asciiTheme="minorHAnsi" w:hAnsiTheme="minorHAnsi" w:cstheme="minorHAnsi"/>
        </w:rPr>
        <w:t xml:space="preserve"> expires</w:t>
      </w:r>
      <w:r w:rsidRPr="002B4143">
        <w:rPr>
          <w:rFonts w:asciiTheme="minorHAnsi" w:hAnsiTheme="minorHAnsi" w:cstheme="minorHAnsi"/>
        </w:rPr>
        <w:t>.</w:t>
      </w:r>
    </w:p>
    <w:p w:rsidR="00890853" w:rsidRDefault="00890853" w:rsidP="009F4D4A">
      <w:pPr>
        <w:pStyle w:val="Level1"/>
        <w:ind w:left="1440"/>
        <w:jc w:val="both"/>
        <w:rPr>
          <w:rFonts w:asciiTheme="minorHAnsi" w:hAnsiTheme="minorHAnsi" w:cstheme="minorHAnsi"/>
        </w:rPr>
      </w:pPr>
    </w:p>
    <w:p w:rsidR="00890853" w:rsidRPr="002B4143" w:rsidRDefault="00890853" w:rsidP="00D11953">
      <w:pPr>
        <w:pStyle w:val="Level1"/>
        <w:numPr>
          <w:ilvl w:val="0"/>
          <w:numId w:val="1"/>
        </w:numPr>
        <w:tabs>
          <w:tab w:val="left" w:pos="720"/>
          <w:tab w:val="left" w:pos="1980"/>
        </w:tabs>
        <w:jc w:val="both"/>
        <w:rPr>
          <w:rFonts w:asciiTheme="minorHAnsi" w:hAnsiTheme="minorHAnsi" w:cstheme="minorHAnsi"/>
        </w:rPr>
      </w:pPr>
      <w:r>
        <w:rPr>
          <w:rFonts w:asciiTheme="minorHAnsi" w:hAnsiTheme="minorHAnsi" w:cstheme="minorHAnsi"/>
        </w:rPr>
        <w:t xml:space="preserve"> </w:t>
      </w:r>
      <w:r w:rsidR="000C4508">
        <w:rPr>
          <w:rFonts w:asciiTheme="minorHAnsi" w:hAnsiTheme="minorHAnsi" w:cstheme="minorHAnsi"/>
        </w:rPr>
        <w:tab/>
      </w:r>
      <w:r>
        <w:rPr>
          <w:rFonts w:asciiTheme="minorHAnsi" w:hAnsiTheme="minorHAnsi" w:cstheme="minorHAnsi"/>
        </w:rPr>
        <w:t>Nothing herein shall be construed to conflict with</w:t>
      </w:r>
      <w:r w:rsidR="009E6D4F">
        <w:rPr>
          <w:rFonts w:asciiTheme="minorHAnsi" w:hAnsiTheme="minorHAnsi" w:cstheme="minorHAnsi"/>
        </w:rPr>
        <w:t xml:space="preserve"> applicable </w:t>
      </w:r>
      <w:r w:rsidR="000703DF">
        <w:rPr>
          <w:rFonts w:asciiTheme="minorHAnsi" w:hAnsiTheme="minorHAnsi" w:cstheme="minorHAnsi"/>
        </w:rPr>
        <w:t xml:space="preserve">provisions of </w:t>
      </w:r>
      <w:r w:rsidR="009E6D4F">
        <w:rPr>
          <w:rFonts w:asciiTheme="minorHAnsi" w:hAnsiTheme="minorHAnsi" w:cstheme="minorHAnsi"/>
        </w:rPr>
        <w:t xml:space="preserve">state law or </w:t>
      </w:r>
      <w:r w:rsidR="000703DF">
        <w:rPr>
          <w:rFonts w:asciiTheme="minorHAnsi" w:hAnsiTheme="minorHAnsi" w:cstheme="minorHAnsi"/>
        </w:rPr>
        <w:t xml:space="preserve">the Sarasota County </w:t>
      </w:r>
      <w:r w:rsidR="004F21B4">
        <w:rPr>
          <w:rFonts w:asciiTheme="minorHAnsi" w:hAnsiTheme="minorHAnsi" w:cstheme="minorHAnsi"/>
        </w:rPr>
        <w:t xml:space="preserve">Comprehensive </w:t>
      </w:r>
      <w:r w:rsidR="000703DF">
        <w:rPr>
          <w:rFonts w:asciiTheme="minorHAnsi" w:hAnsiTheme="minorHAnsi" w:cstheme="minorHAnsi"/>
        </w:rPr>
        <w:t>Emergency Management Plan.</w:t>
      </w:r>
      <w:r>
        <w:rPr>
          <w:rFonts w:asciiTheme="minorHAnsi" w:hAnsiTheme="minorHAnsi" w:cstheme="minorHAnsi"/>
        </w:rPr>
        <w:t xml:space="preserve"> </w:t>
      </w:r>
    </w:p>
    <w:p w:rsidR="00B61281" w:rsidRPr="002B4143" w:rsidRDefault="00B61281">
      <w:pPr>
        <w:widowControl w:val="0"/>
        <w:jc w:val="both"/>
        <w:rPr>
          <w:rFonts w:asciiTheme="minorHAnsi" w:hAnsiTheme="minorHAnsi" w:cstheme="minorHAnsi"/>
        </w:rPr>
      </w:pPr>
    </w:p>
    <w:p w:rsidR="00B61281" w:rsidRPr="002B4143" w:rsidRDefault="00B61281" w:rsidP="6C7F0F04">
      <w:pPr>
        <w:widowControl w:val="0"/>
        <w:jc w:val="both"/>
        <w:rPr>
          <w:rFonts w:asciiTheme="minorHAnsi" w:hAnsiTheme="minorHAnsi" w:cstheme="minorBidi"/>
        </w:rPr>
      </w:pPr>
      <w:r w:rsidRPr="6C7F0F04">
        <w:rPr>
          <w:rFonts w:asciiTheme="minorHAnsi" w:hAnsiTheme="minorHAnsi" w:cstheme="minorBidi"/>
        </w:rPr>
        <w:t xml:space="preserve">DONE AND ORDERED this </w:t>
      </w:r>
      <w:r w:rsidR="03030D83" w:rsidRPr="6C7F0F04">
        <w:rPr>
          <w:rFonts w:asciiTheme="minorHAnsi" w:hAnsiTheme="minorHAnsi" w:cstheme="minorBidi"/>
        </w:rPr>
        <w:t>5</w:t>
      </w:r>
      <w:r w:rsidR="7301BF6D" w:rsidRPr="6C7F0F04">
        <w:rPr>
          <w:rFonts w:asciiTheme="minorHAnsi" w:hAnsiTheme="minorHAnsi" w:cstheme="minorBidi"/>
        </w:rPr>
        <w:t>th</w:t>
      </w:r>
      <w:r w:rsidRPr="6C7F0F04">
        <w:rPr>
          <w:rFonts w:asciiTheme="minorHAnsi" w:hAnsiTheme="minorHAnsi" w:cstheme="minorBidi"/>
        </w:rPr>
        <w:t xml:space="preserve"> day of </w:t>
      </w:r>
      <w:r w:rsidR="32F66D28" w:rsidRPr="6C7F0F04">
        <w:rPr>
          <w:rFonts w:asciiTheme="minorHAnsi" w:hAnsiTheme="minorHAnsi" w:cstheme="minorBidi"/>
        </w:rPr>
        <w:t>July</w:t>
      </w:r>
      <w:r w:rsidR="006D44B7" w:rsidRPr="6C7F0F04">
        <w:rPr>
          <w:rFonts w:asciiTheme="minorHAnsi" w:hAnsiTheme="minorHAnsi" w:cstheme="minorBidi"/>
        </w:rPr>
        <w:t>, 20</w:t>
      </w:r>
      <w:r w:rsidR="49E02CE5" w:rsidRPr="6C7F0F04">
        <w:rPr>
          <w:rFonts w:asciiTheme="minorHAnsi" w:hAnsiTheme="minorHAnsi" w:cstheme="minorBidi"/>
        </w:rPr>
        <w:t>21</w:t>
      </w:r>
      <w:r w:rsidR="006D44B7" w:rsidRPr="6C7F0F04">
        <w:rPr>
          <w:rFonts w:asciiTheme="minorHAnsi" w:hAnsiTheme="minorHAnsi" w:cstheme="minorBidi"/>
        </w:rPr>
        <w:t>, at</w:t>
      </w:r>
      <w:r w:rsidRPr="6C7F0F04">
        <w:rPr>
          <w:rFonts w:asciiTheme="minorHAnsi" w:hAnsiTheme="minorHAnsi" w:cstheme="minorBidi"/>
        </w:rPr>
        <w:t xml:space="preserve"> Venice, Florida.</w:t>
      </w:r>
    </w:p>
    <w:p w:rsidR="00B61281" w:rsidRPr="002B4143" w:rsidRDefault="00B61281">
      <w:pPr>
        <w:widowControl w:val="0"/>
        <w:jc w:val="both"/>
        <w:rPr>
          <w:rFonts w:asciiTheme="minorHAnsi" w:hAnsiTheme="minorHAnsi" w:cstheme="minorHAnsi"/>
        </w:rPr>
      </w:pPr>
    </w:p>
    <w:p w:rsidR="00B61281" w:rsidRPr="002B4143" w:rsidRDefault="00B61281">
      <w:pPr>
        <w:widowControl w:val="0"/>
        <w:rPr>
          <w:rFonts w:asciiTheme="minorHAnsi" w:hAnsiTheme="minorHAnsi" w:cstheme="minorHAnsi"/>
        </w:rPr>
      </w:pPr>
    </w:p>
    <w:p w:rsidR="00B61281" w:rsidRPr="002B4143" w:rsidRDefault="00B61281">
      <w:pPr>
        <w:pStyle w:val="Level1"/>
        <w:rPr>
          <w:rFonts w:asciiTheme="minorHAnsi" w:hAnsiTheme="minorHAnsi" w:cstheme="minorHAnsi"/>
        </w:rPr>
      </w:pPr>
    </w:p>
    <w:p w:rsidR="00B61281" w:rsidRPr="002B4143" w:rsidRDefault="00B61281" w:rsidP="6C7F0F04">
      <w:pPr>
        <w:widowControl w:val="0"/>
        <w:ind w:left="5040" w:firstLine="720"/>
        <w:rPr>
          <w:rFonts w:asciiTheme="minorHAnsi" w:hAnsiTheme="minorHAnsi" w:cstheme="minorBidi"/>
        </w:rPr>
      </w:pPr>
      <w:r w:rsidRPr="6C7F0F04">
        <w:rPr>
          <w:rFonts w:asciiTheme="minorHAnsi" w:hAnsiTheme="minorHAnsi" w:cstheme="minorBidi"/>
        </w:rPr>
        <w:t>______________________________</w:t>
      </w:r>
      <w:r>
        <w:tab/>
      </w:r>
      <w:r w:rsidR="5F89813F" w:rsidRPr="6C7F0F04">
        <w:rPr>
          <w:rFonts w:asciiTheme="minorHAnsi" w:hAnsiTheme="minorHAnsi" w:cstheme="minorBidi"/>
        </w:rPr>
        <w:t>Ed</w:t>
      </w:r>
      <w:r w:rsidR="00CA3776">
        <w:rPr>
          <w:rFonts w:asciiTheme="minorHAnsi" w:hAnsiTheme="minorHAnsi" w:cstheme="minorBidi"/>
        </w:rPr>
        <w:t>ward F.</w:t>
      </w:r>
      <w:r w:rsidR="5F89813F" w:rsidRPr="6C7F0F04">
        <w:rPr>
          <w:rFonts w:asciiTheme="minorHAnsi" w:hAnsiTheme="minorHAnsi" w:cstheme="minorBidi"/>
        </w:rPr>
        <w:t xml:space="preserve"> Lavallee, City Manager</w:t>
      </w:r>
    </w:p>
    <w:p w:rsidR="00B61281" w:rsidRPr="002B4143" w:rsidRDefault="00B61281">
      <w:pPr>
        <w:widowControl w:val="0"/>
        <w:ind w:left="5040" w:firstLine="720"/>
        <w:rPr>
          <w:rFonts w:asciiTheme="minorHAnsi" w:hAnsiTheme="minorHAnsi" w:cstheme="minorHAnsi"/>
        </w:rPr>
      </w:pPr>
      <w:r w:rsidRPr="002B4143">
        <w:rPr>
          <w:rFonts w:asciiTheme="minorHAnsi" w:hAnsiTheme="minorHAnsi" w:cstheme="minorHAnsi"/>
        </w:rPr>
        <w:t>City of Venice, Florida</w:t>
      </w:r>
    </w:p>
    <w:p w:rsidR="00B61281" w:rsidRPr="002B4143" w:rsidRDefault="00B61281">
      <w:pPr>
        <w:widowControl w:val="0"/>
        <w:rPr>
          <w:rFonts w:asciiTheme="minorHAnsi" w:hAnsiTheme="minorHAnsi" w:cstheme="minorHAnsi"/>
        </w:rPr>
      </w:pPr>
    </w:p>
    <w:p w:rsidR="00B61281" w:rsidRPr="002B4143" w:rsidRDefault="00B61281">
      <w:pPr>
        <w:widowControl w:val="0"/>
        <w:rPr>
          <w:rFonts w:asciiTheme="minorHAnsi" w:hAnsiTheme="minorHAnsi" w:cstheme="minorHAnsi"/>
        </w:rPr>
      </w:pPr>
    </w:p>
    <w:p w:rsidR="00B61281" w:rsidRPr="002B4143" w:rsidRDefault="00B61281">
      <w:pPr>
        <w:widowControl w:val="0"/>
        <w:rPr>
          <w:rFonts w:asciiTheme="minorHAnsi" w:hAnsiTheme="minorHAnsi" w:cstheme="minorHAnsi"/>
        </w:rPr>
      </w:pPr>
      <w:r w:rsidRPr="002B4143">
        <w:rPr>
          <w:rFonts w:asciiTheme="minorHAnsi" w:hAnsiTheme="minorHAnsi" w:cstheme="minorHAnsi"/>
        </w:rPr>
        <w:t>ATTEST:</w:t>
      </w:r>
    </w:p>
    <w:p w:rsidR="00B61281" w:rsidRPr="002B4143" w:rsidRDefault="00B61281">
      <w:pPr>
        <w:widowControl w:val="0"/>
        <w:rPr>
          <w:rFonts w:asciiTheme="minorHAnsi" w:hAnsiTheme="minorHAnsi" w:cstheme="minorHAnsi"/>
        </w:rPr>
      </w:pPr>
    </w:p>
    <w:p w:rsidR="00B61281" w:rsidRPr="002B4143" w:rsidRDefault="00B61281">
      <w:pPr>
        <w:widowControl w:val="0"/>
        <w:rPr>
          <w:rFonts w:asciiTheme="minorHAnsi" w:hAnsiTheme="minorHAnsi" w:cstheme="minorHAnsi"/>
        </w:rPr>
      </w:pPr>
    </w:p>
    <w:p w:rsidR="00B61281" w:rsidRPr="002B4143" w:rsidRDefault="00B61281">
      <w:pPr>
        <w:widowControl w:val="0"/>
        <w:rPr>
          <w:rFonts w:asciiTheme="minorHAnsi" w:hAnsiTheme="minorHAnsi" w:cstheme="minorHAnsi"/>
        </w:rPr>
      </w:pPr>
      <w:r w:rsidRPr="002B4143">
        <w:rPr>
          <w:rFonts w:asciiTheme="minorHAnsi" w:hAnsiTheme="minorHAnsi" w:cstheme="minorHAnsi"/>
        </w:rPr>
        <w:t>________________________________</w:t>
      </w:r>
    </w:p>
    <w:p w:rsidR="00C8555B" w:rsidRPr="00C8555B" w:rsidRDefault="00B61281" w:rsidP="00C8555B">
      <w:pPr>
        <w:widowControl w:val="0"/>
        <w:rPr>
          <w:rFonts w:asciiTheme="minorHAnsi" w:hAnsiTheme="minorHAnsi" w:cstheme="minorHAnsi"/>
        </w:rPr>
      </w:pPr>
      <w:r w:rsidRPr="002B4143">
        <w:rPr>
          <w:rFonts w:asciiTheme="minorHAnsi" w:hAnsiTheme="minorHAnsi" w:cstheme="minorHAnsi"/>
        </w:rPr>
        <w:t>City Clerk</w:t>
      </w:r>
    </w:p>
    <w:p w:rsidR="00C8555B" w:rsidRPr="00C8555B" w:rsidRDefault="00C8555B" w:rsidP="00C8555B">
      <w:pPr>
        <w:rPr>
          <w:rFonts w:asciiTheme="minorHAnsi" w:hAnsiTheme="minorHAnsi" w:cstheme="minorHAnsi"/>
        </w:rPr>
      </w:pPr>
    </w:p>
    <w:p w:rsidR="00C8555B" w:rsidRPr="00C8555B" w:rsidRDefault="00C8555B" w:rsidP="00C8555B">
      <w:pPr>
        <w:rPr>
          <w:rFonts w:asciiTheme="minorHAnsi" w:hAnsiTheme="minorHAnsi" w:cstheme="minorHAnsi"/>
        </w:rPr>
      </w:pPr>
    </w:p>
    <w:p w:rsidR="00C8555B" w:rsidRPr="00C8555B" w:rsidRDefault="00C8555B" w:rsidP="00C8555B">
      <w:pPr>
        <w:rPr>
          <w:rFonts w:asciiTheme="minorHAnsi" w:hAnsiTheme="minorHAnsi" w:cstheme="minorHAnsi"/>
        </w:rPr>
      </w:pPr>
    </w:p>
    <w:p w:rsidR="00C8555B" w:rsidRPr="00C8555B" w:rsidRDefault="00C8555B" w:rsidP="00C8555B">
      <w:pPr>
        <w:rPr>
          <w:rFonts w:asciiTheme="minorHAnsi" w:hAnsiTheme="minorHAnsi" w:cstheme="minorHAnsi"/>
        </w:rPr>
      </w:pPr>
    </w:p>
    <w:p w:rsidR="00C8555B" w:rsidRPr="00C8555B" w:rsidRDefault="00C8555B" w:rsidP="00C8555B">
      <w:pPr>
        <w:rPr>
          <w:rFonts w:asciiTheme="minorHAnsi" w:hAnsiTheme="minorHAnsi" w:cstheme="minorHAnsi"/>
        </w:rPr>
      </w:pPr>
    </w:p>
    <w:p w:rsidR="00C8555B" w:rsidRPr="00C8555B" w:rsidRDefault="00C8555B" w:rsidP="00C8555B">
      <w:pPr>
        <w:rPr>
          <w:rFonts w:asciiTheme="minorHAnsi" w:hAnsiTheme="minorHAnsi" w:cstheme="minorHAnsi"/>
        </w:rPr>
      </w:pPr>
    </w:p>
    <w:p w:rsidR="00C8555B" w:rsidRPr="00C8555B" w:rsidRDefault="00C8555B" w:rsidP="00C8555B">
      <w:pPr>
        <w:rPr>
          <w:rFonts w:asciiTheme="minorHAnsi" w:hAnsiTheme="minorHAnsi" w:cstheme="minorHAnsi"/>
        </w:rPr>
      </w:pPr>
    </w:p>
    <w:p w:rsidR="00C8555B" w:rsidRPr="00C8555B" w:rsidRDefault="00C8555B" w:rsidP="00C8555B">
      <w:pPr>
        <w:rPr>
          <w:rFonts w:asciiTheme="minorHAnsi" w:hAnsiTheme="minorHAnsi" w:cstheme="minorHAnsi"/>
        </w:rPr>
      </w:pPr>
    </w:p>
    <w:p w:rsidR="00C8555B" w:rsidRPr="00C8555B" w:rsidRDefault="00C8555B" w:rsidP="00C8555B">
      <w:pPr>
        <w:rPr>
          <w:rFonts w:asciiTheme="minorHAnsi" w:hAnsiTheme="minorHAnsi" w:cstheme="minorHAnsi"/>
        </w:rPr>
      </w:pPr>
    </w:p>
    <w:p w:rsidR="00C8555B" w:rsidRPr="00C8555B" w:rsidRDefault="00C8555B" w:rsidP="00C8555B">
      <w:pPr>
        <w:rPr>
          <w:rFonts w:asciiTheme="minorHAnsi" w:hAnsiTheme="minorHAnsi" w:cstheme="minorHAnsi"/>
        </w:rPr>
      </w:pPr>
    </w:p>
    <w:p w:rsidR="00C8555B" w:rsidRPr="00C8555B" w:rsidRDefault="00C8555B" w:rsidP="00C8555B">
      <w:pPr>
        <w:rPr>
          <w:rFonts w:asciiTheme="minorHAnsi" w:hAnsiTheme="minorHAnsi" w:cstheme="minorHAnsi"/>
        </w:rPr>
      </w:pPr>
    </w:p>
    <w:p w:rsidR="00C8555B" w:rsidRPr="00C8555B" w:rsidRDefault="00C8555B" w:rsidP="00C8555B">
      <w:pPr>
        <w:tabs>
          <w:tab w:val="left" w:pos="1472"/>
        </w:tabs>
        <w:rPr>
          <w:rFonts w:asciiTheme="minorHAnsi" w:hAnsiTheme="minorHAnsi" w:cstheme="minorHAnsi"/>
        </w:rPr>
      </w:pPr>
      <w:r>
        <w:rPr>
          <w:rFonts w:asciiTheme="minorHAnsi" w:hAnsiTheme="minorHAnsi" w:cstheme="minorHAnsi"/>
        </w:rPr>
        <w:tab/>
      </w:r>
    </w:p>
    <w:sectPr w:rsidR="00C8555B" w:rsidRPr="00C8555B" w:rsidSect="007939B1">
      <w:footerReference w:type="even" r:id="rId10"/>
      <w:footnotePr>
        <w:numFmt w:val="lowerLetter"/>
      </w:footnotePr>
      <w:endnotePr>
        <w:numFmt w:val="lowerLetter"/>
      </w:endnotePr>
      <w:pgSz w:w="12240" w:h="15840"/>
      <w:pgMar w:top="1296"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478D" w:rsidRDefault="0098478D" w:rsidP="006D44B7">
      <w:r>
        <w:separator/>
      </w:r>
    </w:p>
  </w:endnote>
  <w:endnote w:type="continuationSeparator" w:id="0">
    <w:p w:rsidR="0098478D" w:rsidRDefault="0098478D" w:rsidP="006D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2A50" w:rsidRPr="002B4143" w:rsidRDefault="004E2A50" w:rsidP="004E2A50">
    <w:pPr>
      <w:pStyle w:val="Footer"/>
      <w:jc w:val="right"/>
      <w:rPr>
        <w:rFonts w:ascii="Calibri" w:hAnsi="Calibri"/>
        <w:sz w:val="20"/>
      </w:rPr>
    </w:pPr>
    <w:r w:rsidRPr="002B4143">
      <w:rPr>
        <w:rFonts w:ascii="Calibri" w:hAnsi="Calibri"/>
        <w:sz w:val="20"/>
      </w:rPr>
      <w:t xml:space="preserve">Executive Order No. </w:t>
    </w:r>
    <w:r w:rsidR="00E973B4">
      <w:rPr>
        <w:rFonts w:ascii="Calibri" w:hAnsi="Calibri"/>
        <w:sz w:val="20"/>
      </w:rPr>
      <w:t>20</w:t>
    </w:r>
    <w:r w:rsidR="00C8555B">
      <w:rPr>
        <w:rFonts w:ascii="Calibri" w:hAnsi="Calibri"/>
        <w:sz w:val="20"/>
      </w:rPr>
      <w:t>2</w:t>
    </w:r>
    <w:r w:rsidR="00E973B4">
      <w:rPr>
        <w:rFonts w:ascii="Calibri" w:hAnsi="Calibri"/>
        <w:sz w:val="20"/>
      </w:rPr>
      <w:t>1-</w:t>
    </w:r>
    <w:r w:rsidR="0074059B">
      <w:rPr>
        <w:rFonts w:ascii="Calibri" w:hAnsi="Calibri"/>
        <w:sz w:val="20"/>
      </w:rPr>
      <w:t>01</w:t>
    </w:r>
  </w:p>
  <w:p w:rsidR="006D44B7" w:rsidRDefault="006D4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478D" w:rsidRDefault="0098478D" w:rsidP="006D44B7">
      <w:r>
        <w:separator/>
      </w:r>
    </w:p>
  </w:footnote>
  <w:footnote w:type="continuationSeparator" w:id="0">
    <w:p w:rsidR="0098478D" w:rsidRDefault="0098478D" w:rsidP="006D4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31"/>
    <w:rsid w:val="000703DF"/>
    <w:rsid w:val="000C4508"/>
    <w:rsid w:val="00204E22"/>
    <w:rsid w:val="002B4143"/>
    <w:rsid w:val="003F2BC3"/>
    <w:rsid w:val="004065E2"/>
    <w:rsid w:val="004E2A50"/>
    <w:rsid w:val="004F21B4"/>
    <w:rsid w:val="00523F46"/>
    <w:rsid w:val="00582931"/>
    <w:rsid w:val="005D67DB"/>
    <w:rsid w:val="00636955"/>
    <w:rsid w:val="006D44B7"/>
    <w:rsid w:val="006E0713"/>
    <w:rsid w:val="0074059B"/>
    <w:rsid w:val="0076107B"/>
    <w:rsid w:val="007939B1"/>
    <w:rsid w:val="007D0051"/>
    <w:rsid w:val="00886EED"/>
    <w:rsid w:val="00890853"/>
    <w:rsid w:val="008A3E08"/>
    <w:rsid w:val="008D7510"/>
    <w:rsid w:val="0098478D"/>
    <w:rsid w:val="009E0F39"/>
    <w:rsid w:val="009E6D4F"/>
    <w:rsid w:val="009F4D4A"/>
    <w:rsid w:val="00A71DCE"/>
    <w:rsid w:val="00B52F9B"/>
    <w:rsid w:val="00B61281"/>
    <w:rsid w:val="00BD6EE6"/>
    <w:rsid w:val="00C8555B"/>
    <w:rsid w:val="00CA3776"/>
    <w:rsid w:val="00D112FB"/>
    <w:rsid w:val="00D11953"/>
    <w:rsid w:val="00E35DC4"/>
    <w:rsid w:val="00E973B4"/>
    <w:rsid w:val="00ED6E8D"/>
    <w:rsid w:val="03030D83"/>
    <w:rsid w:val="057F9C53"/>
    <w:rsid w:val="0AFE4B61"/>
    <w:rsid w:val="1A620219"/>
    <w:rsid w:val="28A5EC1C"/>
    <w:rsid w:val="32F66D28"/>
    <w:rsid w:val="362AE8FB"/>
    <w:rsid w:val="49E02CE5"/>
    <w:rsid w:val="4AC4BEB5"/>
    <w:rsid w:val="4BC6C66B"/>
    <w:rsid w:val="54336373"/>
    <w:rsid w:val="5F89813F"/>
    <w:rsid w:val="65B40C14"/>
    <w:rsid w:val="6C7F0F04"/>
    <w:rsid w:val="72BCFB1E"/>
    <w:rsid w:val="7301BF6D"/>
    <w:rsid w:val="7AF68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EC21C"/>
  <w15:docId w15:val="{A851A998-BCDF-456C-9644-F362D203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9B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939B1"/>
    <w:pPr>
      <w:widowControl w:val="0"/>
      <w:jc w:val="both"/>
    </w:pPr>
  </w:style>
  <w:style w:type="paragraph" w:customStyle="1" w:styleId="Level1">
    <w:name w:val="Level 1"/>
    <w:basedOn w:val="Normal"/>
    <w:rsid w:val="007939B1"/>
    <w:pPr>
      <w:widowControl w:val="0"/>
    </w:pPr>
  </w:style>
  <w:style w:type="paragraph" w:styleId="BalloonText">
    <w:name w:val="Balloon Text"/>
    <w:basedOn w:val="Normal"/>
    <w:semiHidden/>
    <w:rsid w:val="00523F46"/>
    <w:rPr>
      <w:rFonts w:ascii="Tahoma" w:hAnsi="Tahoma" w:cs="Tahoma"/>
      <w:sz w:val="16"/>
      <w:szCs w:val="16"/>
    </w:rPr>
  </w:style>
  <w:style w:type="paragraph" w:styleId="Header">
    <w:name w:val="header"/>
    <w:basedOn w:val="Normal"/>
    <w:link w:val="HeaderChar"/>
    <w:rsid w:val="006D44B7"/>
    <w:pPr>
      <w:tabs>
        <w:tab w:val="center" w:pos="4680"/>
        <w:tab w:val="right" w:pos="9360"/>
      </w:tabs>
    </w:pPr>
  </w:style>
  <w:style w:type="character" w:customStyle="1" w:styleId="HeaderChar">
    <w:name w:val="Header Char"/>
    <w:basedOn w:val="DefaultParagraphFont"/>
    <w:link w:val="Header"/>
    <w:rsid w:val="006D44B7"/>
    <w:rPr>
      <w:sz w:val="24"/>
    </w:rPr>
  </w:style>
  <w:style w:type="paragraph" w:styleId="Footer">
    <w:name w:val="footer"/>
    <w:basedOn w:val="Normal"/>
    <w:link w:val="FooterChar"/>
    <w:uiPriority w:val="99"/>
    <w:rsid w:val="006D44B7"/>
    <w:pPr>
      <w:tabs>
        <w:tab w:val="center" w:pos="4680"/>
        <w:tab w:val="right" w:pos="9360"/>
      </w:tabs>
    </w:pPr>
  </w:style>
  <w:style w:type="character" w:customStyle="1" w:styleId="FooterChar">
    <w:name w:val="Footer Char"/>
    <w:basedOn w:val="DefaultParagraphFont"/>
    <w:link w:val="Footer"/>
    <w:uiPriority w:val="99"/>
    <w:rsid w:val="006D44B7"/>
    <w:rPr>
      <w:sz w:val="24"/>
    </w:rPr>
  </w:style>
  <w:style w:type="character" w:customStyle="1" w:styleId="normaltextrun">
    <w:name w:val="normaltextrun"/>
    <w:basedOn w:val="DefaultParagraphFont"/>
    <w:rsid w:val="00BD6EE6"/>
  </w:style>
  <w:style w:type="character" w:customStyle="1" w:styleId="apple-converted-space">
    <w:name w:val="apple-converted-space"/>
    <w:basedOn w:val="DefaultParagraphFont"/>
    <w:rsid w:val="00BD6EE6"/>
  </w:style>
  <w:style w:type="paragraph" w:styleId="ListParagraph">
    <w:name w:val="List Paragraph"/>
    <w:basedOn w:val="Normal"/>
    <w:uiPriority w:val="34"/>
    <w:qFormat/>
    <w:rsid w:val="00BD6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7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477A07854633489EE3A190543F6CE5" ma:contentTypeVersion="13" ma:contentTypeDescription="Create a new document." ma:contentTypeScope="" ma:versionID="b4846a276d7d0e910981e54d1cc33a9a">
  <xsd:schema xmlns:xsd="http://www.w3.org/2001/XMLSchema" xmlns:xs="http://www.w3.org/2001/XMLSchema" xmlns:p="http://schemas.microsoft.com/office/2006/metadata/properties" xmlns:ns2="6d850ad5-c428-4137-bc64-4d248b080b3d" xmlns:ns3="b470c8ac-edca-4cf5-a967-95d53433d676" targetNamespace="http://schemas.microsoft.com/office/2006/metadata/properties" ma:root="true" ma:fieldsID="00a3e9974197263b4651443a076f01fc" ns2:_="" ns3:_="">
    <xsd:import namespace="6d850ad5-c428-4137-bc64-4d248b080b3d"/>
    <xsd:import namespace="b470c8ac-edca-4cf5-a967-95d53433d6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50ad5-c428-4137-bc64-4d248b080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70c8ac-edca-4cf5-a967-95d53433d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3CD6F-6DAB-47EE-A5CA-A56FFE03316B}">
  <ds:schemaRefs>
    <ds:schemaRef ds:uri="http://schemas.microsoft.com/sharepoint/v3/contenttype/forms"/>
  </ds:schemaRefs>
</ds:datastoreItem>
</file>

<file path=customXml/itemProps2.xml><?xml version="1.0" encoding="utf-8"?>
<ds:datastoreItem xmlns:ds="http://schemas.openxmlformats.org/officeDocument/2006/customXml" ds:itemID="{05C60441-AEE5-40CD-9FF4-5D86BDE044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921708-0840-43CD-B101-80ABD657C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50ad5-c428-4137-bc64-4d248b080b3d"/>
    <ds:schemaRef ds:uri="b470c8ac-edca-4cf5-a967-95d53433d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MAYORAL EXECUTIVE ORDER</vt:lpstr>
    </vt:vector>
  </TitlesOfParts>
  <Company>City of Venice</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MAYORAL EXECUTIVE ORDER</dc:title>
  <dc:creator>City of Venice</dc:creator>
  <cp:lastModifiedBy>Erika Branchcomb</cp:lastModifiedBy>
  <cp:revision>1</cp:revision>
  <cp:lastPrinted>2017-09-06T14:38:00Z</cp:lastPrinted>
  <dcterms:created xsi:type="dcterms:W3CDTF">2022-01-20T16:48:00Z</dcterms:created>
  <dcterms:modified xsi:type="dcterms:W3CDTF">2022-01-20T16:48:00Z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0x0101005D477A07854633489EE3A190543F6CE5</vt:lpwstr>
  </property>
</Properties>
</file>