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C2C" w:rsidRDefault="00B53C2C">
      <w:pPr>
        <w:widowControl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EXTENSION NO. 1</w:t>
      </w:r>
    </w:p>
    <w:p w:rsidR="00B61281" w:rsidRPr="002B4143" w:rsidRDefault="007939B1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2B4143">
        <w:rPr>
          <w:rFonts w:asciiTheme="minorHAnsi" w:hAnsiTheme="minorHAnsi" w:cstheme="minorHAnsi"/>
          <w:b/>
          <w:bCs/>
        </w:rPr>
        <w:fldChar w:fldCharType="begin"/>
      </w:r>
      <w:r w:rsidR="00B61281" w:rsidRPr="002B4143">
        <w:rPr>
          <w:rFonts w:asciiTheme="minorHAnsi" w:hAnsiTheme="minorHAnsi" w:cstheme="minorHAnsi"/>
          <w:b/>
          <w:bCs/>
        </w:rPr>
        <w:instrText xml:space="preserve"> SEQ CHAPTER \h \r 1</w:instrText>
      </w:r>
      <w:r w:rsidRPr="002B4143">
        <w:rPr>
          <w:rFonts w:asciiTheme="minorHAnsi" w:hAnsiTheme="minorHAnsi" w:cstheme="minorHAnsi"/>
          <w:b/>
          <w:bCs/>
        </w:rPr>
        <w:fldChar w:fldCharType="end"/>
      </w:r>
      <w:r w:rsidR="00B61281" w:rsidRPr="002B4143">
        <w:rPr>
          <w:rFonts w:asciiTheme="minorHAnsi" w:hAnsiTheme="minorHAnsi" w:cstheme="minorHAnsi"/>
          <w:b/>
          <w:bCs/>
        </w:rPr>
        <w:t>EXECUTIVE ORDER</w:t>
      </w:r>
      <w:r w:rsidR="00B53C2C">
        <w:rPr>
          <w:rFonts w:asciiTheme="minorHAnsi" w:hAnsiTheme="minorHAnsi" w:cstheme="minorHAnsi"/>
          <w:b/>
          <w:bCs/>
        </w:rPr>
        <w:t xml:space="preserve"> NO. 2020-01</w:t>
      </w:r>
    </w:p>
    <w:p w:rsidR="00B61281" w:rsidRPr="002B4143" w:rsidRDefault="00B53C2C">
      <w:pPr>
        <w:widowControl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COVID-19</w:t>
      </w:r>
    </w:p>
    <w:p w:rsidR="00B61281" w:rsidRPr="002B4143" w:rsidRDefault="00B61281">
      <w:pPr>
        <w:widowControl w:val="0"/>
        <w:jc w:val="center"/>
        <w:rPr>
          <w:rFonts w:asciiTheme="minorHAnsi" w:hAnsiTheme="minorHAnsi" w:cstheme="minorHAnsi"/>
        </w:rPr>
      </w:pPr>
    </w:p>
    <w:p w:rsidR="0045400B" w:rsidRDefault="00B61281">
      <w:pPr>
        <w:pStyle w:val="BodyText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 xml:space="preserve">WHEREAS, </w:t>
      </w:r>
      <w:r w:rsidR="00B53C2C">
        <w:rPr>
          <w:rFonts w:asciiTheme="minorHAnsi" w:hAnsiTheme="minorHAnsi" w:cstheme="minorHAnsi"/>
        </w:rPr>
        <w:t xml:space="preserve">on March 9, 2020, Governor Ron DeSantis issued Executive Order No. 20-52, declaring a state of emergency in the State of Florida </w:t>
      </w:r>
      <w:r w:rsidR="0045400B">
        <w:rPr>
          <w:rFonts w:asciiTheme="minorHAnsi" w:hAnsiTheme="minorHAnsi" w:cstheme="minorHAnsi"/>
        </w:rPr>
        <w:t>for COVID-19;</w:t>
      </w:r>
    </w:p>
    <w:p w:rsidR="0045400B" w:rsidRDefault="0045400B">
      <w:pPr>
        <w:pStyle w:val="BodyText"/>
        <w:rPr>
          <w:rFonts w:asciiTheme="minorHAnsi" w:hAnsiTheme="minorHAnsi" w:cstheme="minorHAnsi"/>
        </w:rPr>
      </w:pPr>
    </w:p>
    <w:p w:rsidR="00B61281" w:rsidRDefault="0045400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WHEREAS, on March 16, 2020, the City Manager of the City of Venice enacted Executive Order No. 2020-01 that declared a Local State of Emergency due to COVID-19 which constitutes a potential </w:t>
      </w:r>
      <w:proofErr w:type="gramStart"/>
      <w:r>
        <w:rPr>
          <w:rFonts w:asciiTheme="minorHAnsi" w:hAnsiTheme="minorHAnsi" w:cstheme="minorHAnsi"/>
        </w:rPr>
        <w:t>life threatening</w:t>
      </w:r>
      <w:proofErr w:type="gramEnd"/>
      <w:r>
        <w:rPr>
          <w:rFonts w:asciiTheme="minorHAnsi" w:hAnsiTheme="minorHAnsi" w:cstheme="minorHAnsi"/>
        </w:rPr>
        <w:t xml:space="preserve"> situation for the citizens and visitors to the City</w:t>
      </w:r>
      <w:r w:rsidR="00B53C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 an undefined period of time; </w:t>
      </w:r>
    </w:p>
    <w:p w:rsidR="00D426E7" w:rsidRDefault="00D426E7">
      <w:pPr>
        <w:pStyle w:val="BodyText"/>
        <w:rPr>
          <w:rFonts w:asciiTheme="minorHAnsi" w:hAnsiTheme="minorHAnsi" w:cstheme="minorHAnsi"/>
        </w:rPr>
      </w:pPr>
    </w:p>
    <w:p w:rsidR="00B61281" w:rsidRDefault="0045400B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WHEREAS, pursuant to Section 252.38, Florida Statutes, the limitation of an emergency declaration is seven (7) days, which may be extended in seven (7) day increments as necessary;</w:t>
      </w:r>
    </w:p>
    <w:p w:rsidR="000A18A9" w:rsidRDefault="000A18A9" w:rsidP="000A18A9">
      <w:pPr>
        <w:pStyle w:val="BodyText"/>
        <w:rPr>
          <w:rFonts w:asciiTheme="minorHAnsi" w:hAnsiTheme="minorHAnsi" w:cstheme="minorHAnsi"/>
        </w:rPr>
      </w:pPr>
    </w:p>
    <w:p w:rsidR="000A18A9" w:rsidRDefault="000A18A9" w:rsidP="000A18A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WHEREAS, COVID-19 has the propensity to spread from person to person through direct physical contact and through the air;</w:t>
      </w:r>
    </w:p>
    <w:p w:rsidR="000A18A9" w:rsidRDefault="000A18A9" w:rsidP="000A18A9">
      <w:pPr>
        <w:pStyle w:val="BodyText"/>
        <w:rPr>
          <w:rFonts w:asciiTheme="minorHAnsi" w:hAnsiTheme="minorHAnsi" w:cstheme="minorHAnsi"/>
        </w:rPr>
      </w:pPr>
    </w:p>
    <w:p w:rsidR="000A18A9" w:rsidRDefault="000A18A9" w:rsidP="000A18A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WHEREAS, COVID-19 has the propensity to attach to surfaces for prolonged periods of time, thus causing property damage and continuing the spread of the virus; </w:t>
      </w:r>
    </w:p>
    <w:p w:rsidR="0045400B" w:rsidRDefault="0045400B">
      <w:pPr>
        <w:widowControl w:val="0"/>
        <w:jc w:val="both"/>
        <w:rPr>
          <w:rFonts w:asciiTheme="minorHAnsi" w:hAnsiTheme="minorHAnsi" w:cstheme="minorHAnsi"/>
        </w:rPr>
      </w:pPr>
    </w:p>
    <w:p w:rsidR="0045400B" w:rsidRPr="002B4143" w:rsidRDefault="0045400B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WHEREAS, conditions continue to exist requiring the extension of the initial Declaration.</w:t>
      </w:r>
    </w:p>
    <w:p w:rsidR="0045400B" w:rsidRDefault="0045400B">
      <w:pPr>
        <w:widowControl w:val="0"/>
        <w:jc w:val="both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jc w:val="both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 xml:space="preserve">NOW, THEREFORE, I, </w:t>
      </w:r>
      <w:r w:rsidR="0045400B">
        <w:rPr>
          <w:rFonts w:asciiTheme="minorHAnsi" w:hAnsiTheme="minorHAnsi" w:cstheme="minorHAnsi"/>
        </w:rPr>
        <w:t>Edward Lavallee, City Manager</w:t>
      </w:r>
      <w:r w:rsidRPr="002B4143">
        <w:rPr>
          <w:rFonts w:asciiTheme="minorHAnsi" w:hAnsiTheme="minorHAnsi" w:cstheme="minorHAnsi"/>
        </w:rPr>
        <w:t xml:space="preserve"> of the City of Venice,</w:t>
      </w:r>
      <w:r w:rsidR="0045400B">
        <w:rPr>
          <w:rFonts w:asciiTheme="minorHAnsi" w:hAnsiTheme="minorHAnsi" w:cstheme="minorHAnsi"/>
        </w:rPr>
        <w:t xml:space="preserve"> in accordance with the provisions of the State of Florida Office of the Governor Executive Order No. 20-52</w:t>
      </w:r>
      <w:r w:rsidR="0070181E">
        <w:rPr>
          <w:rFonts w:asciiTheme="minorHAnsi" w:hAnsiTheme="minorHAnsi" w:cstheme="minorHAnsi"/>
        </w:rPr>
        <w:t>, Chapter 252.38, Florida Statutes, and Executive Order No. 2020-01, hereby promulgate the following extension to the initial Declaration</w:t>
      </w:r>
      <w:r w:rsidRPr="002B4143">
        <w:rPr>
          <w:rFonts w:asciiTheme="minorHAnsi" w:hAnsiTheme="minorHAnsi" w:cstheme="minorHAnsi"/>
        </w:rPr>
        <w:t>:</w:t>
      </w:r>
    </w:p>
    <w:p w:rsidR="00B61281" w:rsidRPr="002B4143" w:rsidRDefault="00B61281">
      <w:pPr>
        <w:widowControl w:val="0"/>
        <w:jc w:val="both"/>
        <w:rPr>
          <w:rFonts w:asciiTheme="minorHAnsi" w:hAnsiTheme="minorHAnsi" w:cstheme="minorHAnsi"/>
        </w:rPr>
      </w:pPr>
    </w:p>
    <w:p w:rsidR="0070181E" w:rsidRDefault="0070181E" w:rsidP="0070181E">
      <w:pPr>
        <w:pStyle w:val="Level1"/>
        <w:numPr>
          <w:ilvl w:val="0"/>
          <w:numId w:val="1"/>
        </w:numPr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 S</w:t>
      </w:r>
      <w:r w:rsidR="00B61281" w:rsidRPr="002B4143">
        <w:rPr>
          <w:rFonts w:asciiTheme="minorHAnsi" w:hAnsiTheme="minorHAnsi" w:cstheme="minorHAnsi"/>
        </w:rPr>
        <w:t>tate of Local Emergency</w:t>
      </w:r>
      <w:r>
        <w:rPr>
          <w:rFonts w:asciiTheme="minorHAnsi" w:hAnsiTheme="minorHAnsi" w:cstheme="minorHAnsi"/>
        </w:rPr>
        <w:t xml:space="preserve"> continues to exist within the City of Venice due to COVID-19.</w:t>
      </w:r>
    </w:p>
    <w:p w:rsidR="0070181E" w:rsidRDefault="0070181E" w:rsidP="0070181E">
      <w:pPr>
        <w:pStyle w:val="Level1"/>
        <w:jc w:val="both"/>
        <w:rPr>
          <w:rFonts w:asciiTheme="minorHAnsi" w:hAnsiTheme="minorHAnsi" w:cstheme="minorHAnsi"/>
        </w:rPr>
      </w:pPr>
    </w:p>
    <w:p w:rsidR="0070181E" w:rsidRDefault="00B61281">
      <w:pPr>
        <w:pStyle w:val="Level1"/>
        <w:numPr>
          <w:ilvl w:val="0"/>
          <w:numId w:val="1"/>
        </w:numPr>
        <w:ind w:left="1440" w:hanging="1440"/>
        <w:jc w:val="both"/>
        <w:rPr>
          <w:rFonts w:asciiTheme="minorHAnsi" w:hAnsiTheme="minorHAnsi" w:cstheme="minorHAnsi"/>
        </w:rPr>
      </w:pPr>
      <w:r w:rsidRPr="009E6D4F">
        <w:rPr>
          <w:rFonts w:asciiTheme="minorHAnsi" w:hAnsiTheme="minorHAnsi" w:cstheme="minorHAnsi"/>
        </w:rPr>
        <w:tab/>
      </w:r>
      <w:r w:rsidR="0070181E">
        <w:rPr>
          <w:rFonts w:asciiTheme="minorHAnsi" w:hAnsiTheme="minorHAnsi" w:cstheme="minorHAnsi"/>
        </w:rPr>
        <w:t>The initial Declaration of Local State of Emergency signed on March 16, 2020 is hereby extended for a period of seven (7) days.</w:t>
      </w:r>
    </w:p>
    <w:p w:rsidR="0070181E" w:rsidRDefault="0070181E" w:rsidP="0070181E">
      <w:pPr>
        <w:pStyle w:val="Level1"/>
        <w:ind w:left="1440"/>
        <w:jc w:val="both"/>
        <w:rPr>
          <w:rFonts w:asciiTheme="minorHAnsi" w:hAnsiTheme="minorHAnsi" w:cstheme="minorHAnsi"/>
        </w:rPr>
      </w:pPr>
    </w:p>
    <w:p w:rsidR="0070181E" w:rsidRDefault="0070181E">
      <w:pPr>
        <w:pStyle w:val="Level1"/>
        <w:numPr>
          <w:ilvl w:val="0"/>
          <w:numId w:val="1"/>
        </w:numPr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As a result of this extension, the Declaration of Local State of Emergency extends continuously from March 16, 2020, through </w:t>
      </w:r>
      <w:proofErr w:type="gramStart"/>
      <w:r>
        <w:rPr>
          <w:rFonts w:asciiTheme="minorHAnsi" w:hAnsiTheme="minorHAnsi" w:cstheme="minorHAnsi"/>
        </w:rPr>
        <w:t>March xxx,</w:t>
      </w:r>
      <w:proofErr w:type="gramEnd"/>
      <w:r>
        <w:rPr>
          <w:rFonts w:asciiTheme="minorHAnsi" w:hAnsiTheme="minorHAnsi" w:cstheme="minorHAnsi"/>
        </w:rPr>
        <w:t xml:space="preserve"> 2020, inclusive.</w:t>
      </w:r>
    </w:p>
    <w:p w:rsidR="0070181E" w:rsidRDefault="0070181E" w:rsidP="0070181E">
      <w:pPr>
        <w:pStyle w:val="Level1"/>
        <w:ind w:left="1440"/>
        <w:jc w:val="both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jc w:val="both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 xml:space="preserve">DONE AND ORDERED this </w:t>
      </w:r>
      <w:r w:rsidR="008D7510">
        <w:rPr>
          <w:rFonts w:asciiTheme="minorHAnsi" w:hAnsiTheme="minorHAnsi" w:cstheme="minorHAnsi"/>
        </w:rPr>
        <w:t>___</w:t>
      </w:r>
      <w:r w:rsidRPr="002B4143">
        <w:rPr>
          <w:rFonts w:asciiTheme="minorHAnsi" w:hAnsiTheme="minorHAnsi" w:cstheme="minorHAnsi"/>
        </w:rPr>
        <w:t xml:space="preserve"> day of </w:t>
      </w:r>
      <w:r w:rsidR="008D7510">
        <w:rPr>
          <w:rFonts w:asciiTheme="minorHAnsi" w:hAnsiTheme="minorHAnsi" w:cstheme="minorHAnsi"/>
        </w:rPr>
        <w:t>______________</w:t>
      </w:r>
      <w:r w:rsidR="006D44B7" w:rsidRPr="002B4143">
        <w:rPr>
          <w:rFonts w:asciiTheme="minorHAnsi" w:hAnsiTheme="minorHAnsi" w:cstheme="minorHAnsi"/>
        </w:rPr>
        <w:t>, 20</w:t>
      </w:r>
      <w:r w:rsidR="0070181E">
        <w:rPr>
          <w:rFonts w:asciiTheme="minorHAnsi" w:hAnsiTheme="minorHAnsi" w:cstheme="minorHAnsi"/>
        </w:rPr>
        <w:t>20</w:t>
      </w:r>
      <w:r w:rsidR="006D44B7" w:rsidRPr="002B4143">
        <w:rPr>
          <w:rFonts w:asciiTheme="minorHAnsi" w:hAnsiTheme="minorHAnsi" w:cstheme="minorHAnsi"/>
        </w:rPr>
        <w:t>, at</w:t>
      </w:r>
      <w:r w:rsidRPr="002B4143">
        <w:rPr>
          <w:rFonts w:asciiTheme="minorHAnsi" w:hAnsiTheme="minorHAnsi" w:cstheme="minorHAnsi"/>
        </w:rPr>
        <w:t xml:space="preserve"> Venice, Florida.</w:t>
      </w:r>
    </w:p>
    <w:p w:rsidR="00B61281" w:rsidRPr="002B4143" w:rsidRDefault="00B61281">
      <w:pPr>
        <w:widowControl w:val="0"/>
        <w:jc w:val="both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ind w:left="5040" w:firstLine="72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______________________________</w:t>
      </w:r>
      <w:r w:rsidR="00582931" w:rsidRPr="002B4143">
        <w:rPr>
          <w:rFonts w:asciiTheme="minorHAnsi" w:hAnsiTheme="minorHAnsi" w:cstheme="minorHAnsi"/>
        </w:rPr>
        <w:tab/>
      </w:r>
      <w:r w:rsidR="0070181E">
        <w:rPr>
          <w:rFonts w:asciiTheme="minorHAnsi" w:hAnsiTheme="minorHAnsi" w:cstheme="minorHAnsi"/>
        </w:rPr>
        <w:t>Edward F. Lavallee, City Manager</w:t>
      </w:r>
    </w:p>
    <w:p w:rsidR="00B61281" w:rsidRPr="002B4143" w:rsidRDefault="00B61281">
      <w:pPr>
        <w:widowControl w:val="0"/>
        <w:ind w:left="5040" w:firstLine="72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City of Venice, Florida</w:t>
      </w: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ATTEST:</w:t>
      </w: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________________________________</w:t>
      </w: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City Clerk</w:t>
      </w:r>
    </w:p>
    <w:sectPr w:rsidR="00B61281" w:rsidRPr="002B4143" w:rsidSect="007939B1">
      <w:footnotePr>
        <w:numFmt w:val="lowerLetter"/>
      </w:footnotePr>
      <w:endnotePr>
        <w:numFmt w:val="lowerLetter"/>
      </w:endnotePr>
      <w:pgSz w:w="12240" w:h="15840"/>
      <w:pgMar w:top="1296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C2A" w:rsidRDefault="00AB0C2A" w:rsidP="006D44B7">
      <w:r>
        <w:separator/>
      </w:r>
    </w:p>
  </w:endnote>
  <w:endnote w:type="continuationSeparator" w:id="0">
    <w:p w:rsidR="00AB0C2A" w:rsidRDefault="00AB0C2A" w:rsidP="006D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C2A" w:rsidRDefault="00AB0C2A" w:rsidP="006D44B7">
      <w:r>
        <w:separator/>
      </w:r>
    </w:p>
  </w:footnote>
  <w:footnote w:type="continuationSeparator" w:id="0">
    <w:p w:rsidR="00AB0C2A" w:rsidRDefault="00AB0C2A" w:rsidP="006D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31"/>
    <w:rsid w:val="000703DF"/>
    <w:rsid w:val="000A18A9"/>
    <w:rsid w:val="000C4508"/>
    <w:rsid w:val="001047A8"/>
    <w:rsid w:val="002B4143"/>
    <w:rsid w:val="003F2BC3"/>
    <w:rsid w:val="004065E2"/>
    <w:rsid w:val="00446FBE"/>
    <w:rsid w:val="0045400B"/>
    <w:rsid w:val="004E2A50"/>
    <w:rsid w:val="004F21B4"/>
    <w:rsid w:val="00523F46"/>
    <w:rsid w:val="00582931"/>
    <w:rsid w:val="005D67DB"/>
    <w:rsid w:val="006D44B7"/>
    <w:rsid w:val="006E0713"/>
    <w:rsid w:val="0070181E"/>
    <w:rsid w:val="007939B1"/>
    <w:rsid w:val="007D0051"/>
    <w:rsid w:val="007D16BE"/>
    <w:rsid w:val="00886EED"/>
    <w:rsid w:val="00890853"/>
    <w:rsid w:val="008A3E08"/>
    <w:rsid w:val="008D7510"/>
    <w:rsid w:val="009E0F39"/>
    <w:rsid w:val="009E6D4F"/>
    <w:rsid w:val="009F4D4A"/>
    <w:rsid w:val="00A06E7A"/>
    <w:rsid w:val="00A71DCE"/>
    <w:rsid w:val="00AB0C2A"/>
    <w:rsid w:val="00B53C2C"/>
    <w:rsid w:val="00B61281"/>
    <w:rsid w:val="00BC0F08"/>
    <w:rsid w:val="00D112FB"/>
    <w:rsid w:val="00D11953"/>
    <w:rsid w:val="00D426E7"/>
    <w:rsid w:val="00E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9A91E5-A2D5-4C01-AB3B-00FE00A3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9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39B1"/>
    <w:pPr>
      <w:widowControl w:val="0"/>
      <w:jc w:val="both"/>
    </w:pPr>
  </w:style>
  <w:style w:type="paragraph" w:customStyle="1" w:styleId="Level1">
    <w:name w:val="Level 1"/>
    <w:basedOn w:val="Normal"/>
    <w:rsid w:val="007939B1"/>
    <w:pPr>
      <w:widowControl w:val="0"/>
    </w:pPr>
  </w:style>
  <w:style w:type="paragraph" w:styleId="BalloonText">
    <w:name w:val="Balloon Text"/>
    <w:basedOn w:val="Normal"/>
    <w:semiHidden/>
    <w:rsid w:val="00523F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4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44B7"/>
    <w:rPr>
      <w:sz w:val="24"/>
    </w:rPr>
  </w:style>
  <w:style w:type="paragraph" w:styleId="Footer">
    <w:name w:val="footer"/>
    <w:basedOn w:val="Normal"/>
    <w:link w:val="FooterChar"/>
    <w:uiPriority w:val="99"/>
    <w:rsid w:val="006D4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MAYORAL EXECUTIVE ORDER</vt:lpstr>
    </vt:vector>
  </TitlesOfParts>
  <Company>City of Venice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MAYORAL EXECUTIVE ORDER</dc:title>
  <dc:creator>City of Venice</dc:creator>
  <cp:lastModifiedBy>Erika Branchcomb</cp:lastModifiedBy>
  <cp:revision>1</cp:revision>
  <cp:lastPrinted>2017-09-06T14:38:00Z</cp:lastPrinted>
  <dcterms:created xsi:type="dcterms:W3CDTF">2022-01-20T16:11:00Z</dcterms:created>
  <dcterms:modified xsi:type="dcterms:W3CDTF">2022-01-20T16:11:00Z</dcterms:modified>
</cp:coreProperties>
</file>